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196" w:rsidRPr="002D6C9F" w:rsidRDefault="00B2510E" w:rsidP="00425196">
      <w:pPr>
        <w:keepNext/>
        <w:keepLines/>
        <w:widowControl/>
        <w:tabs>
          <w:tab w:val="left" w:pos="-1252"/>
          <w:tab w:val="left" w:pos="0"/>
          <w:tab w:val="left" w:pos="720"/>
          <w:tab w:val="left" w:pos="1080"/>
          <w:tab w:val="left" w:pos="1368"/>
          <w:tab w:val="left" w:pos="1728"/>
          <w:tab w:val="left" w:pos="2160"/>
          <w:tab w:val="left" w:pos="2880"/>
          <w:tab w:val="left" w:pos="3360"/>
          <w:tab w:val="left" w:pos="4080"/>
          <w:tab w:val="left" w:pos="4920"/>
          <w:tab w:val="left" w:pos="5520"/>
          <w:tab w:val="left" w:pos="6120"/>
          <w:tab w:val="left" w:pos="7080"/>
          <w:tab w:val="left" w:pos="8640"/>
        </w:tabs>
        <w:ind w:left="720" w:hanging="720"/>
        <w:jc w:val="center"/>
        <w:rPr>
          <w:rFonts w:ascii="Arial" w:hAnsi="Arial" w:cs="Arial"/>
          <w:b/>
          <w:bCs/>
          <w:iCs/>
          <w:sz w:val="28"/>
          <w:szCs w:val="28"/>
        </w:rPr>
      </w:pPr>
      <w:r w:rsidRPr="002D6C9F">
        <w:rPr>
          <w:rFonts w:ascii="Arial" w:hAnsi="Arial" w:cs="Arial"/>
          <w:b/>
          <w:bCs/>
          <w:iCs/>
          <w:sz w:val="28"/>
          <w:szCs w:val="28"/>
        </w:rPr>
        <w:t xml:space="preserve">Spreadsheet </w:t>
      </w:r>
      <w:r w:rsidR="00425196" w:rsidRPr="002D6C9F">
        <w:rPr>
          <w:rFonts w:ascii="Arial" w:hAnsi="Arial" w:cs="Arial"/>
          <w:b/>
          <w:bCs/>
          <w:iCs/>
          <w:sz w:val="28"/>
          <w:szCs w:val="28"/>
        </w:rPr>
        <w:t>Problem Solution</w:t>
      </w:r>
    </w:p>
    <w:p w:rsidR="00425196" w:rsidRPr="002D6C9F" w:rsidRDefault="00425196" w:rsidP="00B2510E">
      <w:pPr>
        <w:keepNext/>
        <w:keepLines/>
        <w:widowControl/>
        <w:tabs>
          <w:tab w:val="left" w:pos="-1252"/>
          <w:tab w:val="left" w:pos="0"/>
          <w:tab w:val="left" w:pos="720"/>
          <w:tab w:val="left" w:pos="1080"/>
          <w:tab w:val="left" w:pos="1368"/>
          <w:tab w:val="left" w:pos="1728"/>
          <w:tab w:val="left" w:pos="2160"/>
          <w:tab w:val="left" w:pos="2880"/>
          <w:tab w:val="left" w:pos="3360"/>
          <w:tab w:val="left" w:pos="4080"/>
          <w:tab w:val="left" w:pos="4920"/>
          <w:tab w:val="left" w:pos="5520"/>
          <w:tab w:val="left" w:pos="6120"/>
          <w:tab w:val="left" w:pos="7080"/>
          <w:tab w:val="left" w:pos="8640"/>
        </w:tabs>
        <w:spacing w:before="200"/>
        <w:ind w:left="720" w:hanging="720"/>
        <w:jc w:val="center"/>
        <w:rPr>
          <w:rFonts w:ascii="Arial" w:hAnsi="Arial" w:cs="Arial"/>
          <w:sz w:val="28"/>
          <w:szCs w:val="28"/>
        </w:rPr>
      </w:pPr>
      <w:r w:rsidRPr="002D6C9F">
        <w:rPr>
          <w:rFonts w:ascii="Arial" w:hAnsi="Arial" w:cs="Arial"/>
          <w:b/>
          <w:sz w:val="28"/>
          <w:szCs w:val="28"/>
        </w:rPr>
        <w:t>Chapter 2</w:t>
      </w:r>
    </w:p>
    <w:p w:rsidR="00740DB9" w:rsidRDefault="00740DB9" w:rsidP="00740DB9">
      <w:pPr>
        <w:widowControl/>
        <w:tabs>
          <w:tab w:val="left" w:pos="-1152"/>
          <w:tab w:val="left" w:pos="0"/>
          <w:tab w:val="left" w:pos="540"/>
          <w:tab w:val="left" w:pos="900"/>
          <w:tab w:val="left" w:pos="1368"/>
          <w:tab w:val="left" w:pos="1728"/>
          <w:tab w:val="left" w:pos="2160"/>
          <w:tab w:val="left" w:pos="2880"/>
          <w:tab w:val="left" w:pos="3360"/>
          <w:tab w:val="left" w:pos="6318"/>
          <w:tab w:val="decimal" w:pos="6948"/>
          <w:tab w:val="decimal" w:pos="8388"/>
        </w:tabs>
        <w:ind w:left="540" w:right="72" w:hanging="540"/>
        <w:jc w:val="both"/>
        <w:rPr>
          <w:rFonts w:ascii="Arial" w:hAnsi="Arial" w:cs="Arial"/>
          <w:szCs w:val="20"/>
        </w:rPr>
      </w:pPr>
    </w:p>
    <w:p w:rsidR="00740DB9" w:rsidRPr="00EE177A" w:rsidRDefault="00740DB9" w:rsidP="00740DB9">
      <w:pPr>
        <w:widowControl/>
        <w:tabs>
          <w:tab w:val="left" w:pos="-1152"/>
          <w:tab w:val="left" w:pos="0"/>
          <w:tab w:val="left" w:pos="540"/>
          <w:tab w:val="left" w:pos="900"/>
          <w:tab w:val="left" w:pos="1368"/>
          <w:tab w:val="left" w:pos="1728"/>
          <w:tab w:val="left" w:pos="2160"/>
          <w:tab w:val="left" w:pos="2880"/>
          <w:tab w:val="left" w:pos="3360"/>
          <w:tab w:val="left" w:pos="6318"/>
          <w:tab w:val="decimal" w:pos="6948"/>
          <w:tab w:val="decimal" w:pos="8388"/>
        </w:tabs>
        <w:ind w:left="540" w:right="72" w:hanging="540"/>
        <w:jc w:val="both"/>
        <w:rPr>
          <w:rFonts w:ascii="Arial" w:hAnsi="Arial" w:cs="Arial"/>
          <w:szCs w:val="20"/>
        </w:rPr>
      </w:pPr>
    </w:p>
    <w:p w:rsidR="004C4898" w:rsidRDefault="00740DB9" w:rsidP="006847EA">
      <w:pPr>
        <w:widowControl/>
        <w:tabs>
          <w:tab w:val="left" w:pos="-1152"/>
          <w:tab w:val="left" w:pos="0"/>
          <w:tab w:val="left" w:pos="540"/>
          <w:tab w:val="left" w:pos="1080"/>
          <w:tab w:val="left" w:pos="1368"/>
          <w:tab w:val="left" w:pos="1728"/>
          <w:tab w:val="left" w:pos="2160"/>
          <w:tab w:val="left" w:pos="2880"/>
          <w:tab w:val="left" w:pos="3360"/>
          <w:tab w:val="left" w:pos="6318"/>
          <w:tab w:val="decimal" w:pos="6948"/>
          <w:tab w:val="decimal" w:pos="8388"/>
        </w:tabs>
        <w:spacing w:line="360" w:lineRule="auto"/>
        <w:ind w:left="540" w:right="72" w:hanging="540"/>
        <w:jc w:val="both"/>
        <w:rPr>
          <w:rFonts w:ascii="Arial" w:hAnsi="Arial" w:cs="Arial"/>
          <w:szCs w:val="20"/>
        </w:rPr>
      </w:pPr>
      <w:r w:rsidRPr="00EE177A">
        <w:rPr>
          <w:rFonts w:ascii="Arial" w:hAnsi="Arial" w:cs="Arial"/>
          <w:szCs w:val="20"/>
        </w:rPr>
        <w:t>a.</w:t>
      </w:r>
      <w:r w:rsidRPr="00EE177A">
        <w:rPr>
          <w:rFonts w:ascii="Arial" w:hAnsi="Arial" w:cs="Arial"/>
          <w:szCs w:val="20"/>
        </w:rPr>
        <w:tab/>
      </w:r>
      <w:r w:rsidR="004C4898">
        <w:rPr>
          <w:rFonts w:ascii="Arial" w:hAnsi="Arial" w:cs="Arial"/>
          <w:szCs w:val="20"/>
        </w:rPr>
        <w:t>Following are the data and the ratios for Cary:</w:t>
      </w:r>
    </w:p>
    <w:p w:rsidR="004C4898" w:rsidRDefault="004C4898" w:rsidP="006847EA">
      <w:pPr>
        <w:widowControl/>
        <w:tabs>
          <w:tab w:val="left" w:pos="-1152"/>
          <w:tab w:val="left" w:pos="0"/>
          <w:tab w:val="left" w:pos="720"/>
          <w:tab w:val="left" w:pos="1080"/>
          <w:tab w:val="left" w:pos="1368"/>
          <w:tab w:val="left" w:pos="1728"/>
          <w:tab w:val="left" w:pos="2160"/>
          <w:tab w:val="left" w:pos="2880"/>
          <w:tab w:val="left" w:pos="3360"/>
          <w:tab w:val="left" w:pos="6318"/>
          <w:tab w:val="decimal" w:pos="6948"/>
          <w:tab w:val="decimal" w:pos="8388"/>
        </w:tabs>
        <w:spacing w:line="360" w:lineRule="auto"/>
        <w:ind w:left="720" w:right="72" w:hanging="720"/>
        <w:jc w:val="both"/>
        <w:rPr>
          <w:rFonts w:ascii="Arial" w:hAnsi="Arial" w:cs="Arial"/>
          <w:szCs w:val="20"/>
        </w:rPr>
      </w:pP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INPUT DATA:</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t xml:space="preserve"> KEY OUTPUT:</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t>Cary</w:t>
      </w:r>
      <w:r w:rsidRPr="00157AA8">
        <w:rPr>
          <w:rFonts w:ascii="Arial" w:hAnsi="Arial" w:cs="Arial"/>
          <w:szCs w:val="20"/>
        </w:rPr>
        <w:tab/>
        <w:t xml:space="preserve"> Industry</w:t>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Cash</w:t>
      </w:r>
      <w:r w:rsidRPr="00157AA8">
        <w:rPr>
          <w:rFonts w:ascii="Arial" w:hAnsi="Arial" w:cs="Arial"/>
          <w:szCs w:val="20"/>
        </w:rPr>
        <w:tab/>
      </w:r>
      <w:r w:rsidRPr="00157AA8">
        <w:rPr>
          <w:rFonts w:ascii="Arial" w:hAnsi="Arial" w:cs="Arial"/>
          <w:szCs w:val="20"/>
        </w:rPr>
        <w:tab/>
        <w:t xml:space="preserve"> $        72,000 </w:t>
      </w:r>
      <w:r w:rsidRPr="00157AA8">
        <w:rPr>
          <w:rFonts w:ascii="Arial" w:hAnsi="Arial" w:cs="Arial"/>
          <w:szCs w:val="20"/>
        </w:rPr>
        <w:tab/>
        <w:t xml:space="preserve"> Quick</w:t>
      </w:r>
      <w:r w:rsidRPr="00157AA8">
        <w:rPr>
          <w:rFonts w:ascii="Arial" w:hAnsi="Arial" w:cs="Arial"/>
          <w:szCs w:val="20"/>
        </w:rPr>
        <w:tab/>
      </w:r>
      <w:r w:rsidRPr="00157AA8">
        <w:rPr>
          <w:rFonts w:ascii="Arial" w:hAnsi="Arial" w:cs="Arial"/>
          <w:szCs w:val="20"/>
        </w:rPr>
        <w:tab/>
        <w:t>0.85</w:t>
      </w:r>
      <w:r w:rsidRPr="00157AA8">
        <w:rPr>
          <w:rFonts w:ascii="Arial" w:hAnsi="Arial" w:cs="Arial"/>
          <w:szCs w:val="20"/>
        </w:rPr>
        <w:tab/>
        <w:t>1.00</w:t>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A/R</w:t>
      </w:r>
      <w:r w:rsidRPr="00157AA8">
        <w:rPr>
          <w:rFonts w:ascii="Arial" w:hAnsi="Arial" w:cs="Arial"/>
          <w:szCs w:val="20"/>
        </w:rPr>
        <w:tab/>
      </w:r>
      <w:r w:rsidRPr="00157AA8">
        <w:rPr>
          <w:rFonts w:ascii="Arial" w:hAnsi="Arial" w:cs="Arial"/>
          <w:szCs w:val="20"/>
        </w:rPr>
        <w:tab/>
        <w:t xml:space="preserve">         439,000 </w:t>
      </w:r>
      <w:r w:rsidRPr="00157AA8">
        <w:rPr>
          <w:rFonts w:ascii="Arial" w:hAnsi="Arial" w:cs="Arial"/>
          <w:szCs w:val="20"/>
        </w:rPr>
        <w:tab/>
        <w:t xml:space="preserve"> Current</w:t>
      </w:r>
      <w:r w:rsidRPr="00157AA8">
        <w:rPr>
          <w:rFonts w:ascii="Arial" w:hAnsi="Arial" w:cs="Arial"/>
          <w:szCs w:val="20"/>
        </w:rPr>
        <w:tab/>
      </w:r>
      <w:r w:rsidRPr="00157AA8">
        <w:rPr>
          <w:rFonts w:ascii="Arial" w:hAnsi="Arial" w:cs="Arial"/>
          <w:szCs w:val="20"/>
        </w:rPr>
        <w:tab/>
        <w:t>2.33</w:t>
      </w:r>
      <w:r w:rsidRPr="00157AA8">
        <w:rPr>
          <w:rFonts w:ascii="Arial" w:hAnsi="Arial" w:cs="Arial"/>
          <w:szCs w:val="20"/>
        </w:rPr>
        <w:tab/>
        <w:t>2.70</w:t>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Inventories</w:t>
      </w:r>
      <w:r w:rsidRPr="00157AA8">
        <w:rPr>
          <w:rFonts w:ascii="Arial" w:hAnsi="Arial" w:cs="Arial"/>
          <w:szCs w:val="20"/>
        </w:rPr>
        <w:tab/>
      </w:r>
      <w:r w:rsidRPr="00157AA8">
        <w:rPr>
          <w:rFonts w:ascii="Arial" w:hAnsi="Arial" w:cs="Arial"/>
          <w:szCs w:val="20"/>
        </w:rPr>
        <w:tab/>
        <w:t xml:space="preserve">         894,000 </w:t>
      </w:r>
      <w:r w:rsidRPr="00157AA8">
        <w:rPr>
          <w:rFonts w:ascii="Arial" w:hAnsi="Arial" w:cs="Arial"/>
          <w:szCs w:val="20"/>
        </w:rPr>
        <w:tab/>
        <w:t xml:space="preserve"> Inv. turn.</w:t>
      </w:r>
      <w:r w:rsidRPr="00157AA8">
        <w:rPr>
          <w:rFonts w:ascii="Arial" w:hAnsi="Arial" w:cs="Arial"/>
          <w:szCs w:val="20"/>
        </w:rPr>
        <w:tab/>
      </w:r>
      <w:r w:rsidRPr="00157AA8">
        <w:rPr>
          <w:rFonts w:ascii="Arial" w:hAnsi="Arial" w:cs="Arial"/>
          <w:szCs w:val="20"/>
        </w:rPr>
        <w:tab/>
        <w:t>4.00</w:t>
      </w:r>
      <w:r w:rsidRPr="00157AA8">
        <w:rPr>
          <w:rFonts w:ascii="Arial" w:hAnsi="Arial" w:cs="Arial"/>
          <w:szCs w:val="20"/>
        </w:rPr>
        <w:tab/>
        <w:t>5.80</w:t>
      </w:r>
    </w:p>
    <w:p w:rsidR="00157AA8" w:rsidRPr="00157AA8" w:rsidRDefault="00157AA8" w:rsidP="006847EA">
      <w:pPr>
        <w:widowControl/>
        <w:tabs>
          <w:tab w:val="right" w:pos="4140"/>
          <w:tab w:val="left" w:pos="4532"/>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 xml:space="preserve">Land and </w:t>
      </w:r>
      <w:proofErr w:type="spellStart"/>
      <w:r w:rsidRPr="00157AA8">
        <w:rPr>
          <w:rFonts w:ascii="Arial" w:hAnsi="Arial" w:cs="Arial"/>
          <w:szCs w:val="20"/>
        </w:rPr>
        <w:t>bldg</w:t>
      </w:r>
      <w:proofErr w:type="spellEnd"/>
      <w:r w:rsidRPr="00157AA8">
        <w:rPr>
          <w:rFonts w:ascii="Arial" w:hAnsi="Arial" w:cs="Arial"/>
          <w:szCs w:val="20"/>
        </w:rPr>
        <w:tab/>
        <w:t xml:space="preserve">         238,000 </w:t>
      </w:r>
      <w:r w:rsidRPr="00157AA8">
        <w:rPr>
          <w:rFonts w:ascii="Arial" w:hAnsi="Arial" w:cs="Arial"/>
          <w:szCs w:val="20"/>
        </w:rPr>
        <w:tab/>
        <w:t xml:space="preserve"> DSO (days) </w:t>
      </w:r>
      <w:r w:rsidRPr="00157AA8">
        <w:rPr>
          <w:rFonts w:ascii="Arial" w:hAnsi="Arial" w:cs="Arial"/>
          <w:szCs w:val="20"/>
        </w:rPr>
        <w:tab/>
        <w:t>36.84</w:t>
      </w:r>
      <w:r w:rsidRPr="00157AA8">
        <w:rPr>
          <w:rFonts w:ascii="Arial" w:hAnsi="Arial" w:cs="Arial"/>
          <w:szCs w:val="20"/>
        </w:rPr>
        <w:tab/>
        <w:t>32.00</w:t>
      </w:r>
    </w:p>
    <w:p w:rsidR="00157AA8" w:rsidRPr="00157AA8" w:rsidRDefault="00157AA8" w:rsidP="006847EA">
      <w:pPr>
        <w:widowControl/>
        <w:tabs>
          <w:tab w:val="left" w:pos="1980"/>
          <w:tab w:val="right" w:pos="4140"/>
          <w:tab w:val="left" w:pos="4532"/>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Machinery</w:t>
      </w:r>
      <w:r w:rsidRPr="00157AA8">
        <w:rPr>
          <w:rFonts w:ascii="Arial" w:hAnsi="Arial" w:cs="Arial"/>
          <w:szCs w:val="20"/>
        </w:rPr>
        <w:tab/>
      </w:r>
      <w:r w:rsidRPr="00157AA8">
        <w:rPr>
          <w:rFonts w:ascii="Arial" w:hAnsi="Arial" w:cs="Arial"/>
          <w:szCs w:val="20"/>
        </w:rPr>
        <w:tab/>
        <w:t xml:space="preserve">         132,000 </w:t>
      </w:r>
      <w:r w:rsidRPr="00157AA8">
        <w:rPr>
          <w:rFonts w:ascii="Arial" w:hAnsi="Arial" w:cs="Arial"/>
          <w:szCs w:val="20"/>
        </w:rPr>
        <w:tab/>
        <w:t xml:space="preserve"> FA turnover</w:t>
      </w:r>
      <w:r w:rsidRPr="00157AA8">
        <w:rPr>
          <w:rFonts w:ascii="Arial" w:hAnsi="Arial" w:cs="Arial"/>
          <w:szCs w:val="20"/>
        </w:rPr>
        <w:tab/>
        <w:t>9.95</w:t>
      </w:r>
      <w:r w:rsidRPr="00157AA8">
        <w:rPr>
          <w:rFonts w:ascii="Arial" w:hAnsi="Arial" w:cs="Arial"/>
          <w:szCs w:val="20"/>
        </w:rPr>
        <w:tab/>
        <w:t>13.00</w:t>
      </w:r>
    </w:p>
    <w:p w:rsidR="00157AA8" w:rsidRPr="00157AA8" w:rsidRDefault="00157AA8" w:rsidP="006847EA">
      <w:pPr>
        <w:widowControl/>
        <w:tabs>
          <w:tab w:val="left" w:pos="1980"/>
          <w:tab w:val="right" w:pos="4140"/>
          <w:tab w:val="left" w:pos="4532"/>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Other F.A.</w:t>
      </w:r>
      <w:r w:rsidRPr="00157AA8">
        <w:rPr>
          <w:rFonts w:ascii="Arial" w:hAnsi="Arial" w:cs="Arial"/>
          <w:szCs w:val="20"/>
        </w:rPr>
        <w:tab/>
      </w:r>
      <w:r w:rsidRPr="00157AA8">
        <w:rPr>
          <w:rFonts w:ascii="Arial" w:hAnsi="Arial" w:cs="Arial"/>
          <w:szCs w:val="20"/>
        </w:rPr>
        <w:tab/>
        <w:t xml:space="preserve">           61,000 </w:t>
      </w:r>
      <w:r w:rsidRPr="00157AA8">
        <w:rPr>
          <w:rFonts w:ascii="Arial" w:hAnsi="Arial" w:cs="Arial"/>
          <w:szCs w:val="20"/>
        </w:rPr>
        <w:tab/>
        <w:t xml:space="preserve"> TA turnover</w:t>
      </w:r>
      <w:r w:rsidRPr="00157AA8">
        <w:rPr>
          <w:rFonts w:ascii="Arial" w:hAnsi="Arial" w:cs="Arial"/>
          <w:szCs w:val="20"/>
        </w:rPr>
        <w:tab/>
        <w:t>2.34</w:t>
      </w:r>
      <w:r w:rsidRPr="00157AA8">
        <w:rPr>
          <w:rFonts w:ascii="Arial" w:hAnsi="Arial" w:cs="Arial"/>
          <w:szCs w:val="20"/>
        </w:rPr>
        <w:tab/>
        <w:t>2.60</w:t>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ab/>
      </w:r>
      <w:r w:rsidRPr="00157AA8">
        <w:rPr>
          <w:rFonts w:ascii="Arial" w:hAnsi="Arial" w:cs="Arial"/>
          <w:szCs w:val="20"/>
        </w:rPr>
        <w:tab/>
      </w:r>
      <w:r w:rsidRPr="00157AA8">
        <w:rPr>
          <w:rFonts w:ascii="Arial" w:hAnsi="Arial" w:cs="Arial"/>
          <w:szCs w:val="20"/>
        </w:rPr>
        <w:tab/>
        <w:t xml:space="preserve"> ROA</w:t>
      </w:r>
      <w:r w:rsidRPr="00157AA8">
        <w:rPr>
          <w:rFonts w:ascii="Arial" w:hAnsi="Arial" w:cs="Arial"/>
          <w:szCs w:val="20"/>
        </w:rPr>
        <w:tab/>
      </w:r>
      <w:r w:rsidRPr="00157AA8">
        <w:rPr>
          <w:rFonts w:ascii="Arial" w:hAnsi="Arial" w:cs="Arial"/>
          <w:szCs w:val="20"/>
        </w:rPr>
        <w:tab/>
        <w:t>5.90%</w:t>
      </w:r>
      <w:r w:rsidRPr="00157AA8">
        <w:rPr>
          <w:rFonts w:ascii="Arial" w:hAnsi="Arial" w:cs="Arial"/>
          <w:szCs w:val="20"/>
        </w:rPr>
        <w:tab/>
        <w:t>9.10%</w:t>
      </w:r>
    </w:p>
    <w:p w:rsidR="00157AA8" w:rsidRPr="00157AA8" w:rsidRDefault="00157AA8"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Accts &amp; Notes Pay.</w:t>
      </w:r>
      <w:r w:rsidRPr="00157AA8">
        <w:rPr>
          <w:rFonts w:ascii="Arial" w:hAnsi="Arial" w:cs="Arial"/>
          <w:szCs w:val="20"/>
        </w:rPr>
        <w:tab/>
        <w:t xml:space="preserve"> $     432,000 </w:t>
      </w:r>
      <w:r w:rsidRPr="00157AA8">
        <w:rPr>
          <w:rFonts w:ascii="Arial" w:hAnsi="Arial" w:cs="Arial"/>
          <w:szCs w:val="20"/>
        </w:rPr>
        <w:tab/>
        <w:t xml:space="preserve"> ROE</w:t>
      </w:r>
      <w:r w:rsidRPr="00157AA8">
        <w:rPr>
          <w:rFonts w:ascii="Arial" w:hAnsi="Arial" w:cs="Arial"/>
          <w:szCs w:val="20"/>
        </w:rPr>
        <w:tab/>
      </w:r>
      <w:r w:rsidRPr="00157AA8">
        <w:rPr>
          <w:rFonts w:ascii="Arial" w:hAnsi="Arial" w:cs="Arial"/>
          <w:szCs w:val="20"/>
        </w:rPr>
        <w:tab/>
        <w:t>13.07%</w:t>
      </w:r>
      <w:r w:rsidRPr="00157AA8">
        <w:rPr>
          <w:rFonts w:ascii="Arial" w:hAnsi="Arial" w:cs="Arial"/>
          <w:szCs w:val="20"/>
        </w:rPr>
        <w:tab/>
        <w:t>18.20%</w:t>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Accruals</w:t>
      </w:r>
      <w:r w:rsidRPr="00157AA8">
        <w:rPr>
          <w:rFonts w:ascii="Arial" w:hAnsi="Arial" w:cs="Arial"/>
          <w:szCs w:val="20"/>
        </w:rPr>
        <w:tab/>
      </w:r>
      <w:r w:rsidRPr="00157AA8">
        <w:rPr>
          <w:rFonts w:ascii="Arial" w:hAnsi="Arial" w:cs="Arial"/>
          <w:szCs w:val="20"/>
        </w:rPr>
        <w:tab/>
        <w:t xml:space="preserve">         170,000 </w:t>
      </w:r>
      <w:r w:rsidRPr="00157AA8">
        <w:rPr>
          <w:rFonts w:ascii="Arial" w:hAnsi="Arial" w:cs="Arial"/>
          <w:szCs w:val="20"/>
        </w:rPr>
        <w:tab/>
        <w:t xml:space="preserve"> TD/TA</w:t>
      </w:r>
      <w:r w:rsidRPr="00157AA8">
        <w:rPr>
          <w:rFonts w:ascii="Arial" w:hAnsi="Arial" w:cs="Arial"/>
          <w:szCs w:val="20"/>
        </w:rPr>
        <w:tab/>
      </w:r>
      <w:r w:rsidRPr="00157AA8">
        <w:rPr>
          <w:rFonts w:ascii="Arial" w:hAnsi="Arial" w:cs="Arial"/>
          <w:szCs w:val="20"/>
        </w:rPr>
        <w:tab/>
        <w:t>54.81%</w:t>
      </w:r>
      <w:r w:rsidRPr="00157AA8">
        <w:rPr>
          <w:rFonts w:ascii="Arial" w:hAnsi="Arial" w:cs="Arial"/>
          <w:szCs w:val="20"/>
        </w:rPr>
        <w:tab/>
        <w:t>50.00%</w:t>
      </w:r>
    </w:p>
    <w:p w:rsidR="00157AA8" w:rsidRPr="00157AA8" w:rsidRDefault="00157AA8"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Long-term debt</w:t>
      </w:r>
      <w:r w:rsidRPr="00157AA8">
        <w:rPr>
          <w:rFonts w:ascii="Arial" w:hAnsi="Arial" w:cs="Arial"/>
          <w:szCs w:val="20"/>
        </w:rPr>
        <w:tab/>
        <w:t xml:space="preserve">         404,290 </w:t>
      </w:r>
      <w:r w:rsidRPr="00157AA8">
        <w:rPr>
          <w:rFonts w:ascii="Arial" w:hAnsi="Arial" w:cs="Arial"/>
          <w:szCs w:val="20"/>
        </w:rPr>
        <w:tab/>
        <w:t xml:space="preserve"> PM</w:t>
      </w:r>
      <w:r w:rsidRPr="00157AA8">
        <w:rPr>
          <w:rFonts w:ascii="Arial" w:hAnsi="Arial" w:cs="Arial"/>
          <w:szCs w:val="20"/>
        </w:rPr>
        <w:tab/>
      </w:r>
      <w:r w:rsidRPr="00157AA8">
        <w:rPr>
          <w:rFonts w:ascii="Arial" w:hAnsi="Arial" w:cs="Arial"/>
          <w:szCs w:val="20"/>
        </w:rPr>
        <w:tab/>
        <w:t>2.53%</w:t>
      </w:r>
      <w:r w:rsidRPr="00157AA8">
        <w:rPr>
          <w:rFonts w:ascii="Arial" w:hAnsi="Arial" w:cs="Arial"/>
          <w:szCs w:val="20"/>
        </w:rPr>
        <w:tab/>
        <w:t>3.50%</w:t>
      </w:r>
    </w:p>
    <w:p w:rsidR="00157AA8" w:rsidRPr="00157AA8" w:rsidRDefault="00157AA8"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Common stock</w:t>
      </w:r>
      <w:r w:rsidRPr="00157AA8">
        <w:rPr>
          <w:rFonts w:ascii="Arial" w:hAnsi="Arial" w:cs="Arial"/>
          <w:szCs w:val="20"/>
        </w:rPr>
        <w:tab/>
        <w:t xml:space="preserve">         575,000 </w:t>
      </w:r>
      <w:r w:rsidRPr="00157AA8">
        <w:rPr>
          <w:rFonts w:ascii="Arial" w:hAnsi="Arial" w:cs="Arial"/>
          <w:szCs w:val="20"/>
        </w:rPr>
        <w:tab/>
        <w:t xml:space="preserve"> EPS</w:t>
      </w:r>
      <w:r w:rsidRPr="00157AA8">
        <w:rPr>
          <w:rFonts w:ascii="Arial" w:hAnsi="Arial" w:cs="Arial"/>
          <w:szCs w:val="20"/>
        </w:rPr>
        <w:tab/>
      </w:r>
      <w:r w:rsidRPr="00157AA8">
        <w:rPr>
          <w:rFonts w:ascii="Arial" w:hAnsi="Arial" w:cs="Arial"/>
          <w:szCs w:val="20"/>
        </w:rPr>
        <w:tab/>
        <w:t>$4.71</w:t>
      </w:r>
      <w:r w:rsidRPr="00157AA8">
        <w:rPr>
          <w:rFonts w:ascii="Arial" w:hAnsi="Arial" w:cs="Arial"/>
          <w:szCs w:val="20"/>
        </w:rPr>
        <w:tab/>
      </w:r>
      <w:proofErr w:type="spellStart"/>
      <w:r w:rsidRPr="00157AA8">
        <w:rPr>
          <w:rFonts w:ascii="Arial" w:hAnsi="Arial" w:cs="Arial"/>
          <w:szCs w:val="20"/>
        </w:rPr>
        <w:t>n.a</w:t>
      </w:r>
      <w:proofErr w:type="spellEnd"/>
      <w:r w:rsidRPr="00157AA8">
        <w:rPr>
          <w:rFonts w:ascii="Arial" w:hAnsi="Arial" w:cs="Arial"/>
          <w:szCs w:val="20"/>
        </w:rPr>
        <w:t>.</w:t>
      </w:r>
    </w:p>
    <w:p w:rsidR="00157AA8" w:rsidRPr="00157AA8" w:rsidRDefault="00157AA8" w:rsidP="006847EA">
      <w:pPr>
        <w:widowControl/>
        <w:tabs>
          <w:tab w:val="right" w:pos="4140"/>
          <w:tab w:val="left" w:pos="4532"/>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Retained earnings</w:t>
      </w:r>
      <w:r w:rsidRPr="00157AA8">
        <w:rPr>
          <w:rFonts w:ascii="Arial" w:hAnsi="Arial" w:cs="Arial"/>
          <w:szCs w:val="20"/>
        </w:rPr>
        <w:tab/>
        <w:t xml:space="preserve">         254,710 </w:t>
      </w:r>
      <w:r w:rsidRPr="00157AA8">
        <w:rPr>
          <w:rFonts w:ascii="Arial" w:hAnsi="Arial" w:cs="Arial"/>
          <w:szCs w:val="20"/>
        </w:rPr>
        <w:tab/>
        <w:t xml:space="preserve"> Stock Price</w:t>
      </w:r>
      <w:r w:rsidRPr="00157AA8">
        <w:rPr>
          <w:rFonts w:ascii="Arial" w:hAnsi="Arial" w:cs="Arial"/>
          <w:szCs w:val="20"/>
        </w:rPr>
        <w:tab/>
        <w:t>$23.57</w:t>
      </w:r>
      <w:r w:rsidRPr="00157AA8">
        <w:rPr>
          <w:rFonts w:ascii="Arial" w:hAnsi="Arial" w:cs="Arial"/>
          <w:szCs w:val="20"/>
        </w:rPr>
        <w:tab/>
      </w:r>
      <w:proofErr w:type="spellStart"/>
      <w:r w:rsidRPr="00157AA8">
        <w:rPr>
          <w:rFonts w:ascii="Arial" w:hAnsi="Arial" w:cs="Arial"/>
          <w:szCs w:val="20"/>
        </w:rPr>
        <w:t>n.a</w:t>
      </w:r>
      <w:proofErr w:type="spellEnd"/>
      <w:r w:rsidRPr="00157AA8">
        <w:rPr>
          <w:rFonts w:ascii="Arial" w:hAnsi="Arial" w:cs="Arial"/>
          <w:szCs w:val="20"/>
        </w:rPr>
        <w:t>.</w:t>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ab/>
      </w:r>
      <w:r w:rsidRPr="00157AA8">
        <w:rPr>
          <w:rFonts w:ascii="Arial" w:hAnsi="Arial" w:cs="Arial"/>
          <w:szCs w:val="20"/>
        </w:rPr>
        <w:tab/>
      </w:r>
      <w:r w:rsidRPr="00157AA8">
        <w:rPr>
          <w:rFonts w:ascii="Arial" w:hAnsi="Arial" w:cs="Arial"/>
          <w:szCs w:val="20"/>
        </w:rPr>
        <w:tab/>
        <w:t xml:space="preserve"> P/E ratio</w:t>
      </w:r>
      <w:r w:rsidRPr="00157AA8">
        <w:rPr>
          <w:rFonts w:ascii="Arial" w:hAnsi="Arial" w:cs="Arial"/>
          <w:szCs w:val="20"/>
        </w:rPr>
        <w:tab/>
      </w:r>
      <w:r w:rsidRPr="00157AA8">
        <w:rPr>
          <w:rFonts w:ascii="Arial" w:hAnsi="Arial" w:cs="Arial"/>
          <w:szCs w:val="20"/>
        </w:rPr>
        <w:tab/>
        <w:t>5.00</w:t>
      </w:r>
      <w:r w:rsidRPr="00157AA8">
        <w:rPr>
          <w:rFonts w:ascii="Arial" w:hAnsi="Arial" w:cs="Arial"/>
          <w:szCs w:val="20"/>
        </w:rPr>
        <w:tab/>
        <w:t>6.00</w:t>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Total assets</w:t>
      </w:r>
      <w:r w:rsidRPr="00157AA8">
        <w:rPr>
          <w:rFonts w:ascii="Arial" w:hAnsi="Arial" w:cs="Arial"/>
          <w:szCs w:val="20"/>
        </w:rPr>
        <w:tab/>
      </w:r>
      <w:r w:rsidRPr="00157AA8">
        <w:rPr>
          <w:rFonts w:ascii="Arial" w:hAnsi="Arial" w:cs="Arial"/>
          <w:szCs w:val="20"/>
        </w:rPr>
        <w:tab/>
        <w:t xml:space="preserve"> </w:t>
      </w:r>
      <w:proofErr w:type="gramStart"/>
      <w:r w:rsidRPr="00157AA8">
        <w:rPr>
          <w:rFonts w:ascii="Arial" w:hAnsi="Arial" w:cs="Arial"/>
          <w:szCs w:val="20"/>
        </w:rPr>
        <w:t>$  1,836,000</w:t>
      </w:r>
      <w:proofErr w:type="gramEnd"/>
      <w:r w:rsidRPr="00157AA8">
        <w:rPr>
          <w:rFonts w:ascii="Arial" w:hAnsi="Arial" w:cs="Arial"/>
          <w:szCs w:val="20"/>
        </w:rPr>
        <w:t xml:space="preserve"> </w:t>
      </w:r>
      <w:r w:rsidRPr="00157AA8">
        <w:rPr>
          <w:rFonts w:ascii="Arial" w:hAnsi="Arial" w:cs="Arial"/>
          <w:szCs w:val="20"/>
        </w:rPr>
        <w:tab/>
        <w:t xml:space="preserve"> M/B</w:t>
      </w:r>
      <w:r w:rsidRPr="00157AA8">
        <w:rPr>
          <w:rFonts w:ascii="Arial" w:hAnsi="Arial" w:cs="Arial"/>
          <w:szCs w:val="20"/>
        </w:rPr>
        <w:tab/>
      </w:r>
      <w:r w:rsidRPr="00157AA8">
        <w:rPr>
          <w:rFonts w:ascii="Arial" w:hAnsi="Arial" w:cs="Arial"/>
          <w:szCs w:val="20"/>
        </w:rPr>
        <w:tab/>
        <w:t>0.65</w:t>
      </w:r>
      <w:r w:rsidRPr="00157AA8">
        <w:rPr>
          <w:rFonts w:ascii="Arial" w:hAnsi="Arial" w:cs="Arial"/>
          <w:szCs w:val="20"/>
        </w:rPr>
        <w:tab/>
      </w:r>
      <w:proofErr w:type="spellStart"/>
      <w:r w:rsidRPr="00157AA8">
        <w:rPr>
          <w:rFonts w:ascii="Arial" w:hAnsi="Arial" w:cs="Arial"/>
          <w:szCs w:val="20"/>
        </w:rPr>
        <w:t>n.a</w:t>
      </w:r>
      <w:proofErr w:type="spellEnd"/>
      <w:r w:rsidRPr="00157AA8">
        <w:rPr>
          <w:rFonts w:ascii="Arial" w:hAnsi="Arial" w:cs="Arial"/>
          <w:szCs w:val="20"/>
        </w:rPr>
        <w:t>.</w:t>
      </w:r>
    </w:p>
    <w:p w:rsidR="00157AA8" w:rsidRPr="00157AA8" w:rsidRDefault="00157AA8"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Total liabilities &amp; equity</w:t>
      </w:r>
      <w:r w:rsidRPr="00157AA8">
        <w:rPr>
          <w:rFonts w:ascii="Arial" w:hAnsi="Arial" w:cs="Arial"/>
          <w:szCs w:val="20"/>
        </w:rPr>
        <w:tab/>
        <w:t xml:space="preserve"> </w:t>
      </w:r>
      <w:proofErr w:type="gramStart"/>
      <w:r w:rsidRPr="00157AA8">
        <w:rPr>
          <w:rFonts w:ascii="Arial" w:hAnsi="Arial" w:cs="Arial"/>
          <w:szCs w:val="20"/>
        </w:rPr>
        <w:t>$  1,836,000</w:t>
      </w:r>
      <w:proofErr w:type="gramEnd"/>
      <w:r w:rsidRPr="00157AA8">
        <w:rPr>
          <w:rFonts w:ascii="Arial" w:hAnsi="Arial" w:cs="Arial"/>
          <w:szCs w:val="20"/>
        </w:rPr>
        <w:t xml:space="preserve">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R</w:t>
      </w:r>
      <w:r w:rsidR="00044F72">
        <w:rPr>
          <w:rFonts w:ascii="Arial" w:hAnsi="Arial" w:cs="Arial"/>
          <w:szCs w:val="20"/>
        </w:rPr>
        <w:t>E last year</w:t>
      </w:r>
      <w:r w:rsidRPr="00157AA8">
        <w:rPr>
          <w:rFonts w:ascii="Arial" w:hAnsi="Arial" w:cs="Arial"/>
          <w:szCs w:val="20"/>
        </w:rPr>
        <w:tab/>
        <w:t xml:space="preserve">         1</w:t>
      </w:r>
      <w:r w:rsidR="00BA03F0">
        <w:rPr>
          <w:rFonts w:ascii="Arial" w:hAnsi="Arial" w:cs="Arial"/>
          <w:szCs w:val="20"/>
        </w:rPr>
        <w:t>46,302</w:t>
      </w:r>
      <w:r w:rsidRPr="00157AA8">
        <w:rPr>
          <w:rFonts w:ascii="Arial" w:hAnsi="Arial" w:cs="Arial"/>
          <w:szCs w:val="20"/>
        </w:rPr>
        <w:t xml:space="preserve">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 xml:space="preserve">Income statement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Sales</w:t>
      </w:r>
      <w:r w:rsidRPr="00157AA8">
        <w:rPr>
          <w:rFonts w:ascii="Arial" w:hAnsi="Arial" w:cs="Arial"/>
          <w:szCs w:val="20"/>
        </w:rPr>
        <w:tab/>
      </w:r>
      <w:r w:rsidRPr="00157AA8">
        <w:rPr>
          <w:rFonts w:ascii="Arial" w:hAnsi="Arial" w:cs="Arial"/>
          <w:szCs w:val="20"/>
        </w:rPr>
        <w:tab/>
        <w:t xml:space="preserve"> </w:t>
      </w:r>
      <w:proofErr w:type="gramStart"/>
      <w:r w:rsidRPr="00157AA8">
        <w:rPr>
          <w:rFonts w:ascii="Arial" w:hAnsi="Arial" w:cs="Arial"/>
          <w:szCs w:val="20"/>
        </w:rPr>
        <w:t>$  4,290,000</w:t>
      </w:r>
      <w:proofErr w:type="gramEnd"/>
      <w:r w:rsidRPr="00157AA8">
        <w:rPr>
          <w:rFonts w:ascii="Arial" w:hAnsi="Arial" w:cs="Arial"/>
          <w:szCs w:val="20"/>
        </w:rPr>
        <w:t xml:space="preserve">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Cost of G.S.</w:t>
      </w:r>
      <w:r w:rsidRPr="00157AA8">
        <w:rPr>
          <w:rFonts w:ascii="Arial" w:hAnsi="Arial" w:cs="Arial"/>
          <w:szCs w:val="20"/>
        </w:rPr>
        <w:tab/>
      </w:r>
      <w:r w:rsidRPr="00157AA8">
        <w:rPr>
          <w:rFonts w:ascii="Arial" w:hAnsi="Arial" w:cs="Arial"/>
          <w:szCs w:val="20"/>
        </w:rPr>
        <w:tab/>
        <w:t xml:space="preserve">     3,580,000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Adm. &amp; sales exp.</w:t>
      </w:r>
      <w:r w:rsidRPr="00157AA8">
        <w:rPr>
          <w:rFonts w:ascii="Arial" w:hAnsi="Arial" w:cs="Arial"/>
          <w:szCs w:val="20"/>
        </w:rPr>
        <w:tab/>
        <w:t xml:space="preserve">         236,320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Depreciation</w:t>
      </w:r>
      <w:r w:rsidRPr="00157AA8">
        <w:rPr>
          <w:rFonts w:ascii="Arial" w:hAnsi="Arial" w:cs="Arial"/>
          <w:szCs w:val="20"/>
        </w:rPr>
        <w:tab/>
      </w:r>
      <w:r w:rsidRPr="00157AA8">
        <w:rPr>
          <w:rFonts w:ascii="Arial" w:hAnsi="Arial" w:cs="Arial"/>
          <w:szCs w:val="20"/>
        </w:rPr>
        <w:tab/>
        <w:t xml:space="preserve">         159,000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Misc. expenses</w:t>
      </w:r>
      <w:r w:rsidRPr="00157AA8">
        <w:rPr>
          <w:rFonts w:ascii="Arial" w:hAnsi="Arial" w:cs="Arial"/>
          <w:szCs w:val="20"/>
        </w:rPr>
        <w:tab/>
        <w:t xml:space="preserve">         134,000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Net income</w:t>
      </w:r>
      <w:r w:rsidRPr="00157AA8">
        <w:rPr>
          <w:rFonts w:ascii="Arial" w:hAnsi="Arial" w:cs="Arial"/>
          <w:szCs w:val="20"/>
        </w:rPr>
        <w:tab/>
      </w:r>
      <w:r w:rsidRPr="00157AA8">
        <w:rPr>
          <w:rFonts w:ascii="Arial" w:hAnsi="Arial" w:cs="Arial"/>
          <w:szCs w:val="20"/>
        </w:rPr>
        <w:tab/>
        <w:t xml:space="preserve"> $     108,408 </w:t>
      </w:r>
      <w:r w:rsidRPr="00157AA8">
        <w:rPr>
          <w:rFonts w:ascii="Arial" w:hAnsi="Arial" w:cs="Arial"/>
          <w:szCs w:val="20"/>
        </w:rPr>
        <w:tab/>
      </w:r>
      <w:r w:rsidRPr="00157AA8">
        <w:rPr>
          <w:rFonts w:ascii="Arial" w:hAnsi="Arial" w:cs="Arial"/>
          <w:szCs w:val="20"/>
        </w:rPr>
        <w:tab/>
      </w:r>
      <w:bookmarkStart w:id="0" w:name="_GoBack"/>
      <w:bookmarkEnd w:id="0"/>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P/E ratio</w:t>
      </w:r>
      <w:r w:rsidRPr="00157AA8">
        <w:rPr>
          <w:rFonts w:ascii="Arial" w:hAnsi="Arial" w:cs="Arial"/>
          <w:szCs w:val="20"/>
        </w:rPr>
        <w:tab/>
      </w:r>
      <w:r w:rsidRPr="00157AA8">
        <w:rPr>
          <w:rFonts w:ascii="Arial" w:hAnsi="Arial" w:cs="Arial"/>
          <w:szCs w:val="20"/>
        </w:rPr>
        <w:tab/>
        <w:t xml:space="preserve">                  5.0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No. of shares</w:t>
      </w:r>
      <w:r w:rsidRPr="00157AA8">
        <w:rPr>
          <w:rFonts w:ascii="Arial" w:hAnsi="Arial" w:cs="Arial"/>
          <w:szCs w:val="20"/>
        </w:rPr>
        <w:tab/>
      </w:r>
      <w:r w:rsidRPr="00157AA8">
        <w:rPr>
          <w:rFonts w:ascii="Arial" w:hAnsi="Arial" w:cs="Arial"/>
          <w:szCs w:val="20"/>
        </w:rPr>
        <w:tab/>
        <w:t xml:space="preserve">           23,000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Cash dividend</w:t>
      </w:r>
      <w:r w:rsidRPr="00157AA8">
        <w:rPr>
          <w:rFonts w:ascii="Arial" w:hAnsi="Arial" w:cs="Arial"/>
          <w:szCs w:val="20"/>
        </w:rPr>
        <w:tab/>
        <w:t xml:space="preserve"> $            0.95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4C4898" w:rsidRPr="004C4898" w:rsidRDefault="004C4898"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C4898">
        <w:rPr>
          <w:rFonts w:ascii="Arial" w:hAnsi="Arial" w:cs="Arial"/>
          <w:szCs w:val="20"/>
        </w:rPr>
        <w:tab/>
      </w:r>
      <w:r w:rsidRPr="004C4898">
        <w:rPr>
          <w:rFonts w:ascii="Arial" w:hAnsi="Arial" w:cs="Arial"/>
          <w:szCs w:val="20"/>
        </w:rPr>
        <w:tab/>
      </w:r>
      <w:r w:rsidRPr="004C4898">
        <w:rPr>
          <w:rFonts w:ascii="Arial" w:hAnsi="Arial" w:cs="Arial"/>
          <w:szCs w:val="20"/>
        </w:rPr>
        <w:tab/>
      </w:r>
      <w:r w:rsidRPr="004C4898">
        <w:rPr>
          <w:rFonts w:ascii="Arial" w:hAnsi="Arial" w:cs="Arial"/>
          <w:szCs w:val="20"/>
        </w:rPr>
        <w:tab/>
      </w:r>
    </w:p>
    <w:p w:rsidR="00740DB9" w:rsidRDefault="00157AA8" w:rsidP="006847EA">
      <w:pPr>
        <w:keepNext/>
        <w:keepLines/>
        <w:widowControl/>
        <w:tabs>
          <w:tab w:val="left" w:pos="-1152"/>
          <w:tab w:val="left" w:pos="0"/>
          <w:tab w:val="left" w:pos="540"/>
          <w:tab w:val="left" w:pos="1080"/>
          <w:tab w:val="left" w:pos="1368"/>
          <w:tab w:val="left" w:pos="1728"/>
          <w:tab w:val="left" w:pos="2160"/>
          <w:tab w:val="left" w:pos="2880"/>
          <w:tab w:val="left" w:pos="3360"/>
          <w:tab w:val="left" w:pos="6318"/>
          <w:tab w:val="decimal" w:pos="6948"/>
          <w:tab w:val="decimal" w:pos="8388"/>
        </w:tabs>
        <w:spacing w:line="360" w:lineRule="auto"/>
        <w:ind w:left="720" w:right="72" w:hanging="720"/>
        <w:jc w:val="both"/>
        <w:rPr>
          <w:rFonts w:ascii="Arial" w:hAnsi="Arial" w:cs="Arial"/>
          <w:szCs w:val="20"/>
        </w:rPr>
      </w:pPr>
      <w:r>
        <w:rPr>
          <w:rFonts w:ascii="Arial" w:hAnsi="Arial" w:cs="Arial"/>
          <w:szCs w:val="20"/>
        </w:rPr>
        <w:lastRenderedPageBreak/>
        <w:tab/>
      </w:r>
      <w:r w:rsidR="00740DB9" w:rsidRPr="00EE177A">
        <w:rPr>
          <w:rFonts w:ascii="Arial" w:hAnsi="Arial" w:cs="Arial"/>
          <w:szCs w:val="20"/>
        </w:rPr>
        <w:t>Here are</w:t>
      </w:r>
      <w:r>
        <w:rPr>
          <w:rFonts w:ascii="Arial" w:hAnsi="Arial" w:cs="Arial"/>
          <w:szCs w:val="20"/>
        </w:rPr>
        <w:t xml:space="preserve"> Cary's base-</w:t>
      </w:r>
      <w:r w:rsidR="00740DB9" w:rsidRPr="00EE177A">
        <w:rPr>
          <w:rFonts w:ascii="Arial" w:hAnsi="Arial" w:cs="Arial"/>
          <w:szCs w:val="20"/>
        </w:rPr>
        <w:t>case ratios and other data as compared to the industry:</w:t>
      </w:r>
    </w:p>
    <w:p w:rsidR="006847EA" w:rsidRPr="00EE177A" w:rsidRDefault="006847EA" w:rsidP="006847EA">
      <w:pPr>
        <w:keepNext/>
        <w:keepLines/>
        <w:widowControl/>
        <w:tabs>
          <w:tab w:val="left" w:pos="-1152"/>
          <w:tab w:val="left" w:pos="0"/>
          <w:tab w:val="left" w:pos="540"/>
          <w:tab w:val="left" w:pos="1080"/>
          <w:tab w:val="left" w:pos="1368"/>
          <w:tab w:val="left" w:pos="1728"/>
          <w:tab w:val="left" w:pos="2160"/>
          <w:tab w:val="left" w:pos="2880"/>
          <w:tab w:val="left" w:pos="3360"/>
          <w:tab w:val="left" w:pos="6318"/>
          <w:tab w:val="decimal" w:pos="6948"/>
          <w:tab w:val="decimal" w:pos="8388"/>
        </w:tabs>
        <w:spacing w:line="360" w:lineRule="auto"/>
        <w:ind w:left="720" w:right="72" w:hanging="720"/>
        <w:jc w:val="both"/>
        <w:rPr>
          <w:rFonts w:ascii="Arial" w:hAnsi="Arial" w:cs="Arial"/>
          <w:szCs w:val="20"/>
        </w:rPr>
      </w:pPr>
    </w:p>
    <w:p w:rsidR="00740DB9" w:rsidRPr="00EE177A" w:rsidRDefault="00740DB9" w:rsidP="006847EA">
      <w:pPr>
        <w:keepNext/>
        <w:keepLines/>
        <w:widowControl/>
        <w:tabs>
          <w:tab w:val="left" w:pos="-1152"/>
          <w:tab w:val="left" w:pos="0"/>
          <w:tab w:val="left" w:pos="540"/>
          <w:tab w:val="left" w:pos="900"/>
          <w:tab w:val="left" w:pos="1368"/>
          <w:tab w:val="center" w:pos="4410"/>
          <w:tab w:val="center" w:pos="5850"/>
          <w:tab w:val="left" w:pos="7020"/>
          <w:tab w:val="decimal" w:pos="8388"/>
        </w:tabs>
        <w:spacing w:line="360" w:lineRule="auto"/>
        <w:ind w:left="540" w:right="72" w:hanging="540"/>
        <w:jc w:val="both"/>
        <w:rPr>
          <w:rFonts w:ascii="Arial" w:hAnsi="Arial" w:cs="Arial"/>
          <w:szCs w:val="20"/>
        </w:rPr>
      </w:pPr>
      <w:r w:rsidRPr="00EE177A">
        <w:rPr>
          <w:rFonts w:ascii="Arial" w:hAnsi="Arial" w:cs="Arial"/>
          <w:szCs w:val="20"/>
        </w:rPr>
        <w:t xml:space="preserve">                                              </w:t>
      </w:r>
      <w:r w:rsidRPr="00EE177A">
        <w:rPr>
          <w:rFonts w:ascii="Arial" w:hAnsi="Arial" w:cs="Arial"/>
          <w:szCs w:val="20"/>
        </w:rPr>
        <w:tab/>
      </w:r>
      <w:r w:rsidRPr="00EE177A">
        <w:rPr>
          <w:rFonts w:ascii="Arial" w:hAnsi="Arial" w:cs="Arial"/>
          <w:szCs w:val="20"/>
          <w:u w:val="single"/>
        </w:rPr>
        <w:t>Cary</w:t>
      </w:r>
      <w:r w:rsidRPr="00EE177A">
        <w:rPr>
          <w:rFonts w:ascii="Arial" w:hAnsi="Arial" w:cs="Arial"/>
          <w:szCs w:val="20"/>
        </w:rPr>
        <w:tab/>
      </w:r>
      <w:r w:rsidRPr="00EE177A">
        <w:rPr>
          <w:rFonts w:ascii="Arial" w:hAnsi="Arial" w:cs="Arial"/>
          <w:szCs w:val="20"/>
          <w:u w:val="single"/>
        </w:rPr>
        <w:t>Industry</w:t>
      </w:r>
      <w:r w:rsidRPr="00EE177A">
        <w:rPr>
          <w:rFonts w:ascii="Arial" w:hAnsi="Arial" w:cs="Arial"/>
          <w:szCs w:val="20"/>
        </w:rPr>
        <w:tab/>
      </w:r>
      <w:r w:rsidRPr="00EE177A">
        <w:rPr>
          <w:rFonts w:ascii="Arial" w:hAnsi="Arial" w:cs="Arial"/>
          <w:szCs w:val="20"/>
          <w:u w:val="single"/>
        </w:rPr>
        <w:t>Comment</w:t>
      </w:r>
    </w:p>
    <w:p w:rsidR="00740DB9" w:rsidRPr="00EE177A" w:rsidRDefault="00740DB9" w:rsidP="006847EA">
      <w:pPr>
        <w:keepNext/>
        <w:keepLines/>
        <w:widowControl/>
        <w:tabs>
          <w:tab w:val="left" w:pos="-1152"/>
          <w:tab w:val="left" w:pos="0"/>
          <w:tab w:val="left" w:pos="540"/>
          <w:tab w:val="left" w:pos="1080"/>
          <w:tab w:val="left" w:pos="1368"/>
          <w:tab w:val="decimal" w:pos="4320"/>
          <w:tab w:val="decimal" w:pos="5760"/>
          <w:tab w:val="left" w:pos="7200"/>
          <w:tab w:val="decimal" w:pos="8388"/>
        </w:tabs>
        <w:spacing w:line="360" w:lineRule="auto"/>
        <w:ind w:left="540" w:right="72" w:hanging="540"/>
        <w:jc w:val="both"/>
        <w:rPr>
          <w:rFonts w:ascii="Arial" w:hAnsi="Arial" w:cs="Arial"/>
          <w:szCs w:val="20"/>
        </w:rPr>
      </w:pPr>
      <w:r w:rsidRPr="00EE177A">
        <w:rPr>
          <w:rFonts w:ascii="Arial" w:hAnsi="Arial" w:cs="Arial"/>
          <w:szCs w:val="20"/>
        </w:rPr>
        <w:t xml:space="preserve">             </w:t>
      </w:r>
      <w:r>
        <w:rPr>
          <w:rFonts w:ascii="Arial" w:hAnsi="Arial" w:cs="Arial"/>
          <w:szCs w:val="20"/>
        </w:rPr>
        <w:tab/>
      </w:r>
      <w:r w:rsidRPr="00EE177A">
        <w:rPr>
          <w:rFonts w:ascii="Arial" w:hAnsi="Arial" w:cs="Arial"/>
          <w:szCs w:val="20"/>
        </w:rPr>
        <w:t xml:space="preserve">Quick                        </w:t>
      </w:r>
      <w:r w:rsidRPr="00EE177A">
        <w:rPr>
          <w:rFonts w:ascii="Arial" w:hAnsi="Arial" w:cs="Arial"/>
          <w:szCs w:val="20"/>
        </w:rPr>
        <w:tab/>
        <w:t xml:space="preserve">0.85x   </w:t>
      </w:r>
      <w:r w:rsidRPr="00EE177A">
        <w:rPr>
          <w:rFonts w:ascii="Arial" w:hAnsi="Arial" w:cs="Arial"/>
          <w:szCs w:val="20"/>
        </w:rPr>
        <w:tab/>
        <w:t xml:space="preserve">1.0x     </w:t>
      </w:r>
      <w:r w:rsidRPr="00EE177A">
        <w:rPr>
          <w:rFonts w:ascii="Arial" w:hAnsi="Arial" w:cs="Arial"/>
          <w:szCs w:val="20"/>
        </w:rPr>
        <w:tab/>
        <w:t>Weak</w:t>
      </w:r>
    </w:p>
    <w:p w:rsidR="00740DB9" w:rsidRPr="00EE177A" w:rsidRDefault="00740DB9" w:rsidP="006847EA">
      <w:pPr>
        <w:widowControl/>
        <w:tabs>
          <w:tab w:val="left" w:pos="-1152"/>
          <w:tab w:val="left" w:pos="0"/>
          <w:tab w:val="left" w:pos="540"/>
          <w:tab w:val="left" w:pos="1080"/>
          <w:tab w:val="left" w:pos="1368"/>
          <w:tab w:val="decimal" w:pos="4320"/>
          <w:tab w:val="decimal" w:pos="5760"/>
          <w:tab w:val="left" w:pos="7200"/>
          <w:tab w:val="decimal" w:pos="8388"/>
        </w:tabs>
        <w:spacing w:line="360" w:lineRule="auto"/>
        <w:ind w:left="540" w:right="72" w:hanging="540"/>
        <w:jc w:val="both"/>
        <w:rPr>
          <w:rFonts w:ascii="Arial" w:hAnsi="Arial" w:cs="Arial"/>
          <w:szCs w:val="20"/>
        </w:rPr>
      </w:pPr>
      <w:r w:rsidRPr="00EE177A">
        <w:rPr>
          <w:rFonts w:ascii="Arial" w:hAnsi="Arial" w:cs="Arial"/>
          <w:szCs w:val="20"/>
        </w:rPr>
        <w:t xml:space="preserve">             </w:t>
      </w:r>
      <w:r>
        <w:rPr>
          <w:rFonts w:ascii="Arial" w:hAnsi="Arial" w:cs="Arial"/>
          <w:szCs w:val="20"/>
        </w:rPr>
        <w:tab/>
      </w:r>
      <w:r w:rsidRPr="00EE177A">
        <w:rPr>
          <w:rFonts w:ascii="Arial" w:hAnsi="Arial" w:cs="Arial"/>
          <w:szCs w:val="20"/>
        </w:rPr>
        <w:t xml:space="preserve">Current                      </w:t>
      </w:r>
      <w:r w:rsidRPr="00EE177A">
        <w:rPr>
          <w:rFonts w:ascii="Arial" w:hAnsi="Arial" w:cs="Arial"/>
          <w:szCs w:val="20"/>
        </w:rPr>
        <w:tab/>
        <w:t xml:space="preserve">2.33x      </w:t>
      </w:r>
      <w:r w:rsidRPr="00EE177A">
        <w:rPr>
          <w:rFonts w:ascii="Arial" w:hAnsi="Arial" w:cs="Arial"/>
          <w:szCs w:val="20"/>
        </w:rPr>
        <w:tab/>
        <w:t xml:space="preserve">2.7x       </w:t>
      </w:r>
      <w:r w:rsidRPr="00EE177A">
        <w:rPr>
          <w:rFonts w:ascii="Arial" w:hAnsi="Arial" w:cs="Arial"/>
          <w:szCs w:val="20"/>
        </w:rPr>
        <w:tab/>
        <w:t>Weak</w:t>
      </w:r>
    </w:p>
    <w:p w:rsidR="00740DB9" w:rsidRPr="00EE177A" w:rsidRDefault="00740DB9" w:rsidP="006847EA">
      <w:pPr>
        <w:widowControl/>
        <w:tabs>
          <w:tab w:val="left" w:pos="-1152"/>
          <w:tab w:val="left" w:pos="0"/>
          <w:tab w:val="left" w:pos="540"/>
          <w:tab w:val="left" w:pos="1080"/>
          <w:tab w:val="left" w:pos="1440"/>
          <w:tab w:val="decimal" w:pos="4320"/>
          <w:tab w:val="decimal" w:pos="5760"/>
          <w:tab w:val="left" w:pos="7200"/>
          <w:tab w:val="decimal" w:pos="8388"/>
        </w:tabs>
        <w:spacing w:line="360" w:lineRule="auto"/>
        <w:ind w:left="540" w:right="72" w:hanging="540"/>
        <w:jc w:val="both"/>
        <w:rPr>
          <w:rFonts w:ascii="Arial" w:hAnsi="Arial" w:cs="Arial"/>
          <w:szCs w:val="20"/>
        </w:rPr>
      </w:pPr>
      <w:r w:rsidRPr="00EE177A">
        <w:rPr>
          <w:rFonts w:ascii="Arial" w:hAnsi="Arial" w:cs="Arial"/>
          <w:szCs w:val="20"/>
        </w:rPr>
        <w:t xml:space="preserve">               </w:t>
      </w:r>
      <w:r>
        <w:rPr>
          <w:rFonts w:ascii="Arial" w:hAnsi="Arial" w:cs="Arial"/>
          <w:szCs w:val="20"/>
        </w:rPr>
        <w:tab/>
      </w:r>
      <w:r w:rsidRPr="00EE177A">
        <w:rPr>
          <w:rFonts w:ascii="Arial" w:hAnsi="Arial" w:cs="Arial"/>
          <w:szCs w:val="20"/>
        </w:rPr>
        <w:t xml:space="preserve">Inventory turnover       </w:t>
      </w:r>
      <w:r w:rsidRPr="00EE177A">
        <w:rPr>
          <w:rFonts w:ascii="Arial" w:hAnsi="Arial" w:cs="Arial"/>
          <w:szCs w:val="20"/>
        </w:rPr>
        <w:tab/>
        <w:t xml:space="preserve">4.0x       </w:t>
      </w:r>
      <w:r w:rsidRPr="00EE177A">
        <w:rPr>
          <w:rFonts w:ascii="Arial" w:hAnsi="Arial" w:cs="Arial"/>
          <w:szCs w:val="20"/>
        </w:rPr>
        <w:tab/>
        <w:t xml:space="preserve">5.8x       </w:t>
      </w:r>
      <w:r w:rsidRPr="00EE177A">
        <w:rPr>
          <w:rFonts w:ascii="Arial" w:hAnsi="Arial" w:cs="Arial"/>
          <w:szCs w:val="20"/>
        </w:rPr>
        <w:tab/>
        <w:t>Poor</w:t>
      </w:r>
    </w:p>
    <w:p w:rsidR="00740DB9" w:rsidRPr="00EE177A" w:rsidRDefault="00740DB9" w:rsidP="006847EA">
      <w:pPr>
        <w:widowControl/>
        <w:tabs>
          <w:tab w:val="left" w:pos="-1152"/>
          <w:tab w:val="left" w:pos="0"/>
          <w:tab w:val="left" w:pos="540"/>
          <w:tab w:val="left" w:pos="1080"/>
          <w:tab w:val="left" w:pos="1440"/>
          <w:tab w:val="decimal" w:pos="4320"/>
          <w:tab w:val="decimal" w:pos="5760"/>
          <w:tab w:val="left" w:pos="7200"/>
          <w:tab w:val="decimal" w:pos="8388"/>
        </w:tabs>
        <w:spacing w:line="360" w:lineRule="auto"/>
        <w:ind w:left="540" w:right="72" w:hanging="540"/>
        <w:jc w:val="both"/>
        <w:rPr>
          <w:rFonts w:ascii="Arial" w:hAnsi="Arial" w:cs="Arial"/>
          <w:szCs w:val="20"/>
        </w:rPr>
      </w:pPr>
      <w:r w:rsidRPr="00EE177A">
        <w:rPr>
          <w:rFonts w:ascii="Arial" w:hAnsi="Arial" w:cs="Arial"/>
          <w:szCs w:val="20"/>
        </w:rPr>
        <w:t xml:space="preserve">               </w:t>
      </w:r>
      <w:r>
        <w:rPr>
          <w:rFonts w:ascii="Arial" w:hAnsi="Arial" w:cs="Arial"/>
          <w:szCs w:val="20"/>
        </w:rPr>
        <w:tab/>
      </w:r>
      <w:r w:rsidRPr="00EE177A">
        <w:rPr>
          <w:rFonts w:ascii="Arial" w:hAnsi="Arial" w:cs="Arial"/>
          <w:szCs w:val="20"/>
        </w:rPr>
        <w:t xml:space="preserve">Days sales outstanding  </w:t>
      </w:r>
      <w:r w:rsidRPr="00EE177A">
        <w:rPr>
          <w:rFonts w:ascii="Arial" w:hAnsi="Arial" w:cs="Arial"/>
          <w:szCs w:val="20"/>
        </w:rPr>
        <w:tab/>
        <w:t>3</w:t>
      </w:r>
      <w:r w:rsidR="005E7AF0">
        <w:rPr>
          <w:rFonts w:ascii="Arial" w:hAnsi="Arial" w:cs="Arial"/>
          <w:szCs w:val="20"/>
        </w:rPr>
        <w:t>6</w:t>
      </w:r>
      <w:r w:rsidRPr="00EE177A">
        <w:rPr>
          <w:rFonts w:ascii="Arial" w:hAnsi="Arial" w:cs="Arial"/>
          <w:szCs w:val="20"/>
        </w:rPr>
        <w:t xml:space="preserve">.8 days  </w:t>
      </w:r>
      <w:r w:rsidRPr="00EE177A">
        <w:rPr>
          <w:rFonts w:ascii="Arial" w:hAnsi="Arial" w:cs="Arial"/>
          <w:szCs w:val="20"/>
        </w:rPr>
        <w:tab/>
        <w:t xml:space="preserve">32.0 days     </w:t>
      </w:r>
      <w:r w:rsidRPr="00EE177A">
        <w:rPr>
          <w:rFonts w:ascii="Arial" w:hAnsi="Arial" w:cs="Arial"/>
          <w:szCs w:val="20"/>
        </w:rPr>
        <w:tab/>
        <w:t>Poor</w:t>
      </w:r>
    </w:p>
    <w:p w:rsidR="00740DB9" w:rsidRPr="00EE177A" w:rsidRDefault="00740DB9" w:rsidP="006847EA">
      <w:pPr>
        <w:widowControl/>
        <w:tabs>
          <w:tab w:val="left" w:pos="-1152"/>
          <w:tab w:val="left" w:pos="0"/>
          <w:tab w:val="left" w:pos="540"/>
          <w:tab w:val="left" w:pos="1080"/>
          <w:tab w:val="left" w:pos="1440"/>
          <w:tab w:val="decimal" w:pos="4320"/>
          <w:tab w:val="decimal" w:pos="5760"/>
          <w:tab w:val="left" w:pos="7200"/>
          <w:tab w:val="decimal" w:pos="8388"/>
        </w:tabs>
        <w:spacing w:line="360" w:lineRule="auto"/>
        <w:ind w:left="540" w:right="72" w:hanging="540"/>
        <w:jc w:val="both"/>
        <w:rPr>
          <w:rFonts w:ascii="Arial" w:hAnsi="Arial" w:cs="Arial"/>
          <w:szCs w:val="20"/>
        </w:rPr>
      </w:pPr>
      <w:r w:rsidRPr="00EE177A">
        <w:rPr>
          <w:rFonts w:ascii="Arial" w:hAnsi="Arial" w:cs="Arial"/>
          <w:szCs w:val="20"/>
        </w:rPr>
        <w:t xml:space="preserve">               </w:t>
      </w:r>
      <w:r>
        <w:rPr>
          <w:rFonts w:ascii="Arial" w:hAnsi="Arial" w:cs="Arial"/>
          <w:szCs w:val="20"/>
        </w:rPr>
        <w:tab/>
      </w:r>
      <w:r w:rsidRPr="00EE177A">
        <w:rPr>
          <w:rFonts w:ascii="Arial" w:hAnsi="Arial" w:cs="Arial"/>
          <w:szCs w:val="20"/>
        </w:rPr>
        <w:t xml:space="preserve">Fixed assets turnover </w:t>
      </w:r>
      <w:r w:rsidRPr="00EE177A">
        <w:rPr>
          <w:rFonts w:ascii="Arial" w:hAnsi="Arial" w:cs="Arial"/>
          <w:szCs w:val="20"/>
        </w:rPr>
        <w:tab/>
        <w:t xml:space="preserve">10.0x     </w:t>
      </w:r>
      <w:r w:rsidRPr="00EE177A">
        <w:rPr>
          <w:rFonts w:ascii="Arial" w:hAnsi="Arial" w:cs="Arial"/>
          <w:szCs w:val="20"/>
        </w:rPr>
        <w:tab/>
        <w:t xml:space="preserve">13.0x      </w:t>
      </w:r>
      <w:r w:rsidRPr="00EE177A">
        <w:rPr>
          <w:rFonts w:ascii="Arial" w:hAnsi="Arial" w:cs="Arial"/>
          <w:szCs w:val="20"/>
        </w:rPr>
        <w:tab/>
        <w:t>Poor</w:t>
      </w:r>
    </w:p>
    <w:p w:rsidR="00740DB9" w:rsidRPr="00EE177A" w:rsidRDefault="00740DB9" w:rsidP="006847EA">
      <w:pPr>
        <w:widowControl/>
        <w:tabs>
          <w:tab w:val="left" w:pos="-1152"/>
          <w:tab w:val="left" w:pos="0"/>
          <w:tab w:val="left" w:pos="540"/>
          <w:tab w:val="left" w:pos="1080"/>
          <w:tab w:val="left" w:pos="1440"/>
          <w:tab w:val="decimal" w:pos="4320"/>
          <w:tab w:val="decimal" w:pos="5760"/>
          <w:tab w:val="left" w:pos="7200"/>
          <w:tab w:val="decimal" w:pos="8388"/>
        </w:tabs>
        <w:spacing w:line="360" w:lineRule="auto"/>
        <w:ind w:left="540" w:right="72" w:hanging="540"/>
        <w:jc w:val="both"/>
        <w:rPr>
          <w:rFonts w:ascii="Arial" w:hAnsi="Arial" w:cs="Arial"/>
          <w:szCs w:val="20"/>
        </w:rPr>
      </w:pPr>
      <w:r>
        <w:rPr>
          <w:rFonts w:ascii="Arial" w:hAnsi="Arial" w:cs="Arial"/>
          <w:szCs w:val="20"/>
        </w:rPr>
        <w:t xml:space="preserve">            </w:t>
      </w:r>
      <w:r>
        <w:rPr>
          <w:rFonts w:ascii="Arial" w:hAnsi="Arial" w:cs="Arial"/>
          <w:szCs w:val="20"/>
        </w:rPr>
        <w:tab/>
      </w:r>
      <w:r w:rsidRPr="00EE177A">
        <w:rPr>
          <w:rFonts w:ascii="Arial" w:hAnsi="Arial" w:cs="Arial"/>
          <w:szCs w:val="20"/>
        </w:rPr>
        <w:t xml:space="preserve">Total assets turnover   </w:t>
      </w:r>
      <w:r w:rsidRPr="00EE177A">
        <w:rPr>
          <w:rFonts w:ascii="Arial" w:hAnsi="Arial" w:cs="Arial"/>
          <w:szCs w:val="20"/>
        </w:rPr>
        <w:tab/>
        <w:t xml:space="preserve"> 2.3x      </w:t>
      </w:r>
      <w:r w:rsidRPr="00EE177A">
        <w:rPr>
          <w:rFonts w:ascii="Arial" w:hAnsi="Arial" w:cs="Arial"/>
          <w:szCs w:val="20"/>
        </w:rPr>
        <w:tab/>
        <w:t xml:space="preserve">2.6x       </w:t>
      </w:r>
      <w:r w:rsidRPr="00EE177A">
        <w:rPr>
          <w:rFonts w:ascii="Arial" w:hAnsi="Arial" w:cs="Arial"/>
          <w:szCs w:val="20"/>
        </w:rPr>
        <w:tab/>
        <w:t>Poor</w:t>
      </w:r>
    </w:p>
    <w:p w:rsidR="00740DB9" w:rsidRPr="00EE177A" w:rsidRDefault="00740DB9" w:rsidP="006847EA">
      <w:pPr>
        <w:widowControl/>
        <w:tabs>
          <w:tab w:val="left" w:pos="-1152"/>
          <w:tab w:val="left" w:pos="0"/>
          <w:tab w:val="left" w:pos="540"/>
          <w:tab w:val="left" w:pos="1080"/>
          <w:tab w:val="left" w:pos="1440"/>
          <w:tab w:val="decimal" w:pos="4320"/>
          <w:tab w:val="decimal" w:pos="5760"/>
          <w:tab w:val="left" w:pos="7200"/>
          <w:tab w:val="decimal" w:pos="8388"/>
        </w:tabs>
        <w:spacing w:line="360" w:lineRule="auto"/>
        <w:ind w:left="540" w:right="72" w:hanging="540"/>
        <w:jc w:val="both"/>
        <w:rPr>
          <w:rFonts w:ascii="Arial" w:hAnsi="Arial" w:cs="Arial"/>
          <w:szCs w:val="20"/>
        </w:rPr>
      </w:pPr>
      <w:r>
        <w:rPr>
          <w:rFonts w:ascii="Arial" w:hAnsi="Arial" w:cs="Arial"/>
          <w:szCs w:val="20"/>
        </w:rPr>
        <w:t xml:space="preserve">           </w:t>
      </w:r>
      <w:r>
        <w:rPr>
          <w:rFonts w:ascii="Arial" w:hAnsi="Arial" w:cs="Arial"/>
          <w:szCs w:val="20"/>
        </w:rPr>
        <w:tab/>
      </w:r>
      <w:r w:rsidRPr="00EE177A">
        <w:rPr>
          <w:rFonts w:ascii="Arial" w:hAnsi="Arial" w:cs="Arial"/>
          <w:szCs w:val="20"/>
        </w:rPr>
        <w:t xml:space="preserve">Return on assets </w:t>
      </w:r>
      <w:r>
        <w:rPr>
          <w:rFonts w:ascii="Arial" w:hAnsi="Arial" w:cs="Arial"/>
          <w:szCs w:val="20"/>
        </w:rPr>
        <w:t>(ROA)</w:t>
      </w:r>
      <w:r w:rsidRPr="00EE177A">
        <w:rPr>
          <w:rFonts w:ascii="Arial" w:hAnsi="Arial" w:cs="Arial"/>
          <w:szCs w:val="20"/>
        </w:rPr>
        <w:t xml:space="preserve">    </w:t>
      </w:r>
      <w:r w:rsidRPr="00EE177A">
        <w:rPr>
          <w:rFonts w:ascii="Arial" w:hAnsi="Arial" w:cs="Arial"/>
          <w:szCs w:val="20"/>
        </w:rPr>
        <w:tab/>
        <w:t xml:space="preserve"> 5.9%      </w:t>
      </w:r>
      <w:r w:rsidRPr="00EE177A">
        <w:rPr>
          <w:rFonts w:ascii="Arial" w:hAnsi="Arial" w:cs="Arial"/>
          <w:szCs w:val="20"/>
        </w:rPr>
        <w:tab/>
        <w:t xml:space="preserve">9.1%      </w:t>
      </w:r>
      <w:r w:rsidRPr="00EE177A">
        <w:rPr>
          <w:rFonts w:ascii="Arial" w:hAnsi="Arial" w:cs="Arial"/>
          <w:szCs w:val="20"/>
        </w:rPr>
        <w:tab/>
        <w:t>Bad</w:t>
      </w:r>
    </w:p>
    <w:p w:rsidR="00740DB9" w:rsidRPr="00EE177A" w:rsidRDefault="00740DB9" w:rsidP="006847EA">
      <w:pPr>
        <w:widowControl/>
        <w:tabs>
          <w:tab w:val="left" w:pos="-1152"/>
          <w:tab w:val="left" w:pos="0"/>
          <w:tab w:val="left" w:pos="540"/>
          <w:tab w:val="left" w:pos="1080"/>
          <w:tab w:val="left" w:pos="1440"/>
          <w:tab w:val="decimal" w:pos="4320"/>
          <w:tab w:val="decimal" w:pos="5760"/>
          <w:tab w:val="left" w:pos="7200"/>
          <w:tab w:val="decimal" w:pos="8388"/>
        </w:tabs>
        <w:spacing w:line="360" w:lineRule="auto"/>
        <w:ind w:left="540" w:right="72" w:hanging="540"/>
        <w:jc w:val="both"/>
        <w:rPr>
          <w:rFonts w:ascii="Arial" w:hAnsi="Arial" w:cs="Arial"/>
          <w:szCs w:val="20"/>
        </w:rPr>
      </w:pPr>
      <w:r>
        <w:rPr>
          <w:rFonts w:ascii="Arial" w:hAnsi="Arial" w:cs="Arial"/>
          <w:szCs w:val="20"/>
        </w:rPr>
        <w:t xml:space="preserve">            </w:t>
      </w:r>
      <w:r>
        <w:rPr>
          <w:rFonts w:ascii="Arial" w:hAnsi="Arial" w:cs="Arial"/>
          <w:szCs w:val="20"/>
        </w:rPr>
        <w:tab/>
      </w:r>
      <w:r w:rsidRPr="00EE177A">
        <w:rPr>
          <w:rFonts w:ascii="Arial" w:hAnsi="Arial" w:cs="Arial"/>
          <w:szCs w:val="20"/>
        </w:rPr>
        <w:t xml:space="preserve">Return on equity </w:t>
      </w:r>
      <w:r>
        <w:rPr>
          <w:rFonts w:ascii="Arial" w:hAnsi="Arial" w:cs="Arial"/>
          <w:szCs w:val="20"/>
        </w:rPr>
        <w:t>(ROE)</w:t>
      </w:r>
      <w:r w:rsidRPr="00EE177A">
        <w:rPr>
          <w:rFonts w:ascii="Arial" w:hAnsi="Arial" w:cs="Arial"/>
          <w:szCs w:val="20"/>
        </w:rPr>
        <w:t xml:space="preserve">  </w:t>
      </w:r>
      <w:r w:rsidRPr="00EE177A">
        <w:rPr>
          <w:rFonts w:ascii="Arial" w:hAnsi="Arial" w:cs="Arial"/>
          <w:szCs w:val="20"/>
        </w:rPr>
        <w:tab/>
        <w:t xml:space="preserve">13.1%     </w:t>
      </w:r>
      <w:r w:rsidRPr="00EE177A">
        <w:rPr>
          <w:rFonts w:ascii="Arial" w:hAnsi="Arial" w:cs="Arial"/>
          <w:szCs w:val="20"/>
        </w:rPr>
        <w:tab/>
        <w:t xml:space="preserve">18.2%       </w:t>
      </w:r>
      <w:r w:rsidRPr="00EE177A">
        <w:rPr>
          <w:rFonts w:ascii="Arial" w:hAnsi="Arial" w:cs="Arial"/>
          <w:szCs w:val="20"/>
        </w:rPr>
        <w:tab/>
        <w:t>Bad</w:t>
      </w:r>
    </w:p>
    <w:p w:rsidR="00740DB9" w:rsidRPr="00EE177A" w:rsidRDefault="00740DB9" w:rsidP="006847EA">
      <w:pPr>
        <w:widowControl/>
        <w:tabs>
          <w:tab w:val="left" w:pos="-1152"/>
          <w:tab w:val="left" w:pos="0"/>
          <w:tab w:val="left" w:pos="540"/>
          <w:tab w:val="left" w:pos="1080"/>
          <w:tab w:val="left" w:pos="1440"/>
          <w:tab w:val="decimal" w:pos="4320"/>
          <w:tab w:val="decimal" w:pos="5760"/>
          <w:tab w:val="left" w:pos="7200"/>
          <w:tab w:val="decimal" w:pos="8388"/>
        </w:tabs>
        <w:spacing w:line="360" w:lineRule="auto"/>
        <w:ind w:left="540" w:right="72" w:hanging="540"/>
        <w:jc w:val="both"/>
        <w:rPr>
          <w:rFonts w:ascii="Arial" w:hAnsi="Arial" w:cs="Arial"/>
          <w:szCs w:val="20"/>
        </w:rPr>
      </w:pPr>
      <w:r w:rsidRPr="00EE177A">
        <w:rPr>
          <w:rFonts w:ascii="Arial" w:hAnsi="Arial" w:cs="Arial"/>
          <w:szCs w:val="20"/>
        </w:rPr>
        <w:t xml:space="preserve">            </w:t>
      </w:r>
      <w:r>
        <w:rPr>
          <w:rFonts w:ascii="Arial" w:hAnsi="Arial" w:cs="Arial"/>
          <w:szCs w:val="20"/>
        </w:rPr>
        <w:tab/>
      </w:r>
      <w:r w:rsidRPr="00EE177A">
        <w:rPr>
          <w:rFonts w:ascii="Arial" w:hAnsi="Arial" w:cs="Arial"/>
          <w:szCs w:val="20"/>
        </w:rPr>
        <w:t xml:space="preserve">Debt ratio                </w:t>
      </w:r>
      <w:r w:rsidRPr="00EE177A">
        <w:rPr>
          <w:rFonts w:ascii="Arial" w:hAnsi="Arial" w:cs="Arial"/>
          <w:szCs w:val="20"/>
        </w:rPr>
        <w:tab/>
        <w:t xml:space="preserve"> 54.8%      </w:t>
      </w:r>
      <w:r w:rsidRPr="00EE177A">
        <w:rPr>
          <w:rFonts w:ascii="Arial" w:hAnsi="Arial" w:cs="Arial"/>
          <w:szCs w:val="20"/>
        </w:rPr>
        <w:tab/>
        <w:t xml:space="preserve">50.0%       </w:t>
      </w:r>
      <w:r w:rsidRPr="00EE177A">
        <w:rPr>
          <w:rFonts w:ascii="Arial" w:hAnsi="Arial" w:cs="Arial"/>
          <w:szCs w:val="20"/>
        </w:rPr>
        <w:tab/>
        <w:t>High</w:t>
      </w:r>
    </w:p>
    <w:p w:rsidR="00740DB9" w:rsidRPr="00EE177A" w:rsidRDefault="00740DB9" w:rsidP="006847EA">
      <w:pPr>
        <w:widowControl/>
        <w:tabs>
          <w:tab w:val="left" w:pos="-1152"/>
          <w:tab w:val="left" w:pos="0"/>
          <w:tab w:val="left" w:pos="540"/>
          <w:tab w:val="left" w:pos="1080"/>
          <w:tab w:val="left" w:pos="1440"/>
          <w:tab w:val="decimal" w:pos="4320"/>
          <w:tab w:val="decimal" w:pos="5760"/>
          <w:tab w:val="left" w:pos="7200"/>
          <w:tab w:val="decimal" w:pos="8388"/>
        </w:tabs>
        <w:spacing w:line="360" w:lineRule="auto"/>
        <w:ind w:left="540" w:right="72" w:hanging="540"/>
        <w:jc w:val="both"/>
        <w:rPr>
          <w:rFonts w:ascii="Arial" w:hAnsi="Arial" w:cs="Arial"/>
          <w:szCs w:val="20"/>
        </w:rPr>
      </w:pPr>
      <w:r w:rsidRPr="00EE177A">
        <w:rPr>
          <w:rFonts w:ascii="Arial" w:hAnsi="Arial" w:cs="Arial"/>
          <w:szCs w:val="20"/>
        </w:rPr>
        <w:t xml:space="preserve">               </w:t>
      </w:r>
      <w:r w:rsidRPr="00EE177A">
        <w:rPr>
          <w:rFonts w:ascii="Arial" w:hAnsi="Arial" w:cs="Arial"/>
          <w:szCs w:val="20"/>
        </w:rPr>
        <w:tab/>
        <w:t xml:space="preserve">Profit margin on sales </w:t>
      </w:r>
      <w:r w:rsidRPr="00EE177A">
        <w:rPr>
          <w:rFonts w:ascii="Arial" w:hAnsi="Arial" w:cs="Arial"/>
          <w:szCs w:val="20"/>
        </w:rPr>
        <w:tab/>
        <w:t xml:space="preserve">2.5%       </w:t>
      </w:r>
      <w:r w:rsidRPr="00EE177A">
        <w:rPr>
          <w:rFonts w:ascii="Arial" w:hAnsi="Arial" w:cs="Arial"/>
          <w:szCs w:val="20"/>
        </w:rPr>
        <w:tab/>
        <w:t xml:space="preserve">3.5%       </w:t>
      </w:r>
      <w:r w:rsidRPr="00EE177A">
        <w:rPr>
          <w:rFonts w:ascii="Arial" w:hAnsi="Arial" w:cs="Arial"/>
          <w:szCs w:val="20"/>
        </w:rPr>
        <w:tab/>
        <w:t>Bad</w:t>
      </w:r>
    </w:p>
    <w:p w:rsidR="00740DB9" w:rsidRPr="00EE177A" w:rsidRDefault="00740DB9" w:rsidP="006847EA">
      <w:pPr>
        <w:widowControl/>
        <w:tabs>
          <w:tab w:val="left" w:pos="-1152"/>
          <w:tab w:val="left" w:pos="0"/>
          <w:tab w:val="left" w:pos="540"/>
          <w:tab w:val="left" w:pos="1080"/>
          <w:tab w:val="left" w:pos="1440"/>
          <w:tab w:val="decimal" w:pos="4320"/>
          <w:tab w:val="decimal" w:pos="5760"/>
          <w:tab w:val="left" w:pos="7200"/>
          <w:tab w:val="decimal" w:pos="8388"/>
        </w:tabs>
        <w:spacing w:line="360" w:lineRule="auto"/>
        <w:ind w:left="540" w:right="72" w:hanging="540"/>
        <w:jc w:val="both"/>
        <w:rPr>
          <w:rFonts w:ascii="Arial" w:hAnsi="Arial" w:cs="Arial"/>
          <w:szCs w:val="20"/>
        </w:rPr>
      </w:pPr>
      <w:r w:rsidRPr="00EE177A">
        <w:rPr>
          <w:rFonts w:ascii="Arial" w:hAnsi="Arial" w:cs="Arial"/>
          <w:szCs w:val="20"/>
        </w:rPr>
        <w:t xml:space="preserve">               </w:t>
      </w:r>
      <w:r w:rsidRPr="00EE177A">
        <w:rPr>
          <w:rFonts w:ascii="Arial" w:hAnsi="Arial" w:cs="Arial"/>
          <w:szCs w:val="20"/>
        </w:rPr>
        <w:tab/>
        <w:t xml:space="preserve">EPS                         </w:t>
      </w:r>
      <w:r w:rsidRPr="00EE177A">
        <w:rPr>
          <w:rFonts w:ascii="Arial" w:hAnsi="Arial" w:cs="Arial"/>
          <w:szCs w:val="20"/>
        </w:rPr>
        <w:tab/>
        <w:t xml:space="preserve">$4.71      </w:t>
      </w:r>
      <w:r w:rsidRPr="00EE177A">
        <w:rPr>
          <w:rFonts w:ascii="Arial" w:hAnsi="Arial" w:cs="Arial"/>
          <w:szCs w:val="20"/>
        </w:rPr>
        <w:tab/>
      </w:r>
      <w:proofErr w:type="spellStart"/>
      <w:r w:rsidRPr="00EE177A">
        <w:rPr>
          <w:rFonts w:ascii="Arial" w:hAnsi="Arial" w:cs="Arial"/>
          <w:szCs w:val="20"/>
        </w:rPr>
        <w:t>n.a</w:t>
      </w:r>
      <w:proofErr w:type="spellEnd"/>
      <w:r w:rsidRPr="00EE177A">
        <w:rPr>
          <w:rFonts w:ascii="Arial" w:hAnsi="Arial" w:cs="Arial"/>
          <w:szCs w:val="20"/>
        </w:rPr>
        <w:t xml:space="preserve">.       </w:t>
      </w:r>
      <w:r w:rsidRPr="00EE177A">
        <w:rPr>
          <w:rFonts w:ascii="Arial" w:hAnsi="Arial" w:cs="Arial"/>
          <w:szCs w:val="20"/>
        </w:rPr>
        <w:tab/>
      </w:r>
      <w:r w:rsidRPr="00EE177A">
        <w:rPr>
          <w:rFonts w:ascii="Arial" w:hAnsi="Arial" w:cs="Arial"/>
          <w:szCs w:val="20"/>
        </w:rPr>
        <w:noBreakHyphen/>
      </w:r>
      <w:r w:rsidRPr="00EE177A">
        <w:rPr>
          <w:rFonts w:ascii="Arial" w:hAnsi="Arial" w:cs="Arial"/>
          <w:szCs w:val="20"/>
        </w:rPr>
        <w:noBreakHyphen/>
      </w:r>
    </w:p>
    <w:p w:rsidR="00740DB9" w:rsidRPr="00EE177A" w:rsidRDefault="00740DB9" w:rsidP="006847EA">
      <w:pPr>
        <w:widowControl/>
        <w:tabs>
          <w:tab w:val="left" w:pos="-1152"/>
          <w:tab w:val="left" w:pos="0"/>
          <w:tab w:val="left" w:pos="540"/>
          <w:tab w:val="left" w:pos="1080"/>
          <w:tab w:val="left" w:pos="1440"/>
          <w:tab w:val="decimal" w:pos="4320"/>
          <w:tab w:val="decimal" w:pos="5760"/>
          <w:tab w:val="left" w:pos="7200"/>
          <w:tab w:val="decimal" w:pos="8388"/>
        </w:tabs>
        <w:spacing w:line="360" w:lineRule="auto"/>
        <w:ind w:left="540" w:right="72" w:hanging="540"/>
        <w:jc w:val="both"/>
        <w:rPr>
          <w:rFonts w:ascii="Arial" w:hAnsi="Arial" w:cs="Arial"/>
          <w:szCs w:val="20"/>
        </w:rPr>
      </w:pPr>
      <w:r w:rsidRPr="00EE177A">
        <w:rPr>
          <w:rFonts w:ascii="Arial" w:hAnsi="Arial" w:cs="Arial"/>
          <w:szCs w:val="20"/>
        </w:rPr>
        <w:t xml:space="preserve">               </w:t>
      </w:r>
      <w:r w:rsidRPr="00EE177A">
        <w:rPr>
          <w:rFonts w:ascii="Arial" w:hAnsi="Arial" w:cs="Arial"/>
          <w:szCs w:val="20"/>
        </w:rPr>
        <w:tab/>
        <w:t xml:space="preserve">Stock Price                </w:t>
      </w:r>
      <w:r w:rsidRPr="00EE177A">
        <w:rPr>
          <w:rFonts w:ascii="Arial" w:hAnsi="Arial" w:cs="Arial"/>
          <w:szCs w:val="20"/>
        </w:rPr>
        <w:tab/>
        <w:t xml:space="preserve">$23.57      </w:t>
      </w:r>
      <w:r w:rsidRPr="00EE177A">
        <w:rPr>
          <w:rFonts w:ascii="Arial" w:hAnsi="Arial" w:cs="Arial"/>
          <w:szCs w:val="20"/>
        </w:rPr>
        <w:tab/>
      </w:r>
      <w:proofErr w:type="spellStart"/>
      <w:r w:rsidRPr="00EE177A">
        <w:rPr>
          <w:rFonts w:ascii="Arial" w:hAnsi="Arial" w:cs="Arial"/>
          <w:szCs w:val="20"/>
        </w:rPr>
        <w:t>n.a</w:t>
      </w:r>
      <w:proofErr w:type="spellEnd"/>
      <w:r w:rsidRPr="00EE177A">
        <w:rPr>
          <w:rFonts w:ascii="Arial" w:hAnsi="Arial" w:cs="Arial"/>
          <w:szCs w:val="20"/>
        </w:rPr>
        <w:t xml:space="preserve">.       </w:t>
      </w:r>
      <w:r w:rsidRPr="00EE177A">
        <w:rPr>
          <w:rFonts w:ascii="Arial" w:hAnsi="Arial" w:cs="Arial"/>
          <w:szCs w:val="20"/>
        </w:rPr>
        <w:tab/>
      </w:r>
      <w:r w:rsidRPr="00EE177A">
        <w:rPr>
          <w:rFonts w:ascii="Arial" w:hAnsi="Arial" w:cs="Arial"/>
          <w:szCs w:val="20"/>
        </w:rPr>
        <w:noBreakHyphen/>
      </w:r>
      <w:r w:rsidRPr="00EE177A">
        <w:rPr>
          <w:rFonts w:ascii="Arial" w:hAnsi="Arial" w:cs="Arial"/>
          <w:szCs w:val="20"/>
        </w:rPr>
        <w:noBreakHyphen/>
      </w:r>
    </w:p>
    <w:p w:rsidR="00740DB9" w:rsidRPr="00EE177A" w:rsidRDefault="00740DB9" w:rsidP="006847EA">
      <w:pPr>
        <w:widowControl/>
        <w:tabs>
          <w:tab w:val="left" w:pos="-1152"/>
          <w:tab w:val="left" w:pos="0"/>
          <w:tab w:val="left" w:pos="540"/>
          <w:tab w:val="left" w:pos="1080"/>
          <w:tab w:val="left" w:pos="1440"/>
          <w:tab w:val="decimal" w:pos="4320"/>
          <w:tab w:val="decimal" w:pos="5760"/>
          <w:tab w:val="left" w:pos="7200"/>
          <w:tab w:val="decimal" w:pos="8388"/>
        </w:tabs>
        <w:spacing w:line="360" w:lineRule="auto"/>
        <w:ind w:left="540" w:right="72" w:hanging="540"/>
        <w:jc w:val="both"/>
        <w:rPr>
          <w:rFonts w:ascii="Arial" w:hAnsi="Arial" w:cs="Arial"/>
          <w:szCs w:val="20"/>
        </w:rPr>
      </w:pPr>
      <w:r w:rsidRPr="00EE177A">
        <w:rPr>
          <w:rFonts w:ascii="Arial" w:hAnsi="Arial" w:cs="Arial"/>
          <w:szCs w:val="20"/>
        </w:rPr>
        <w:t xml:space="preserve">               </w:t>
      </w:r>
      <w:r w:rsidRPr="00EE177A">
        <w:rPr>
          <w:rFonts w:ascii="Arial" w:hAnsi="Arial" w:cs="Arial"/>
          <w:szCs w:val="20"/>
        </w:rPr>
        <w:tab/>
        <w:t xml:space="preserve">P/E ratio                    </w:t>
      </w:r>
      <w:r w:rsidRPr="00EE177A">
        <w:rPr>
          <w:rFonts w:ascii="Arial" w:hAnsi="Arial" w:cs="Arial"/>
          <w:szCs w:val="20"/>
        </w:rPr>
        <w:tab/>
        <w:t xml:space="preserve">5.0x      </w:t>
      </w:r>
      <w:r w:rsidRPr="00EE177A">
        <w:rPr>
          <w:rFonts w:ascii="Arial" w:hAnsi="Arial" w:cs="Arial"/>
          <w:szCs w:val="20"/>
        </w:rPr>
        <w:tab/>
        <w:t xml:space="preserve">6.0x      </w:t>
      </w:r>
      <w:r w:rsidRPr="00EE177A">
        <w:rPr>
          <w:rFonts w:ascii="Arial" w:hAnsi="Arial" w:cs="Arial"/>
          <w:szCs w:val="20"/>
        </w:rPr>
        <w:tab/>
        <w:t>Poor</w:t>
      </w:r>
    </w:p>
    <w:p w:rsidR="00740DB9" w:rsidRPr="00EE177A" w:rsidRDefault="00740DB9" w:rsidP="006847EA">
      <w:pPr>
        <w:widowControl/>
        <w:tabs>
          <w:tab w:val="left" w:pos="-1152"/>
          <w:tab w:val="left" w:pos="0"/>
          <w:tab w:val="left" w:pos="540"/>
          <w:tab w:val="left" w:pos="1080"/>
          <w:tab w:val="left" w:pos="1440"/>
          <w:tab w:val="decimal" w:pos="4320"/>
          <w:tab w:val="decimal" w:pos="5760"/>
          <w:tab w:val="left" w:pos="7200"/>
          <w:tab w:val="decimal" w:pos="8388"/>
        </w:tabs>
        <w:spacing w:line="360" w:lineRule="auto"/>
        <w:ind w:left="540" w:right="72" w:hanging="540"/>
        <w:jc w:val="both"/>
        <w:rPr>
          <w:rFonts w:ascii="Arial" w:hAnsi="Arial" w:cs="Arial"/>
          <w:szCs w:val="20"/>
        </w:rPr>
      </w:pPr>
      <w:r w:rsidRPr="00EE177A">
        <w:rPr>
          <w:rFonts w:ascii="Arial" w:hAnsi="Arial" w:cs="Arial"/>
          <w:szCs w:val="20"/>
        </w:rPr>
        <w:t xml:space="preserve">               </w:t>
      </w:r>
      <w:r w:rsidRPr="00EE177A">
        <w:rPr>
          <w:rFonts w:ascii="Arial" w:hAnsi="Arial" w:cs="Arial"/>
          <w:szCs w:val="20"/>
        </w:rPr>
        <w:tab/>
        <w:t xml:space="preserve">M/B ratio                    </w:t>
      </w:r>
      <w:r w:rsidRPr="00EE177A">
        <w:rPr>
          <w:rFonts w:ascii="Arial" w:hAnsi="Arial" w:cs="Arial"/>
          <w:szCs w:val="20"/>
        </w:rPr>
        <w:tab/>
        <w:t xml:space="preserve">0.65     </w:t>
      </w:r>
      <w:r w:rsidRPr="00EE177A">
        <w:rPr>
          <w:rFonts w:ascii="Arial" w:hAnsi="Arial" w:cs="Arial"/>
          <w:szCs w:val="20"/>
        </w:rPr>
        <w:tab/>
        <w:t xml:space="preserve"> </w:t>
      </w:r>
      <w:proofErr w:type="spellStart"/>
      <w:r w:rsidRPr="00EE177A">
        <w:rPr>
          <w:rFonts w:ascii="Arial" w:hAnsi="Arial" w:cs="Arial"/>
          <w:szCs w:val="20"/>
        </w:rPr>
        <w:t>n.a</w:t>
      </w:r>
      <w:proofErr w:type="spellEnd"/>
      <w:r w:rsidRPr="00EE177A">
        <w:rPr>
          <w:rFonts w:ascii="Arial" w:hAnsi="Arial" w:cs="Arial"/>
          <w:szCs w:val="20"/>
        </w:rPr>
        <w:t xml:space="preserve">.       </w:t>
      </w:r>
      <w:r w:rsidRPr="00EE177A">
        <w:rPr>
          <w:rFonts w:ascii="Arial" w:hAnsi="Arial" w:cs="Arial"/>
          <w:szCs w:val="20"/>
        </w:rPr>
        <w:tab/>
      </w:r>
      <w:r w:rsidRPr="00EE177A">
        <w:rPr>
          <w:rFonts w:ascii="Arial" w:hAnsi="Arial" w:cs="Arial"/>
          <w:szCs w:val="20"/>
        </w:rPr>
        <w:noBreakHyphen/>
      </w:r>
      <w:r w:rsidRPr="00EE177A">
        <w:rPr>
          <w:rFonts w:ascii="Arial" w:hAnsi="Arial" w:cs="Arial"/>
          <w:szCs w:val="20"/>
        </w:rPr>
        <w:noBreakHyphen/>
      </w:r>
    </w:p>
    <w:p w:rsidR="00740DB9" w:rsidRPr="00EE177A" w:rsidRDefault="00740DB9" w:rsidP="006847EA">
      <w:pPr>
        <w:widowControl/>
        <w:tabs>
          <w:tab w:val="left" w:pos="-1152"/>
          <w:tab w:val="left" w:pos="0"/>
          <w:tab w:val="left" w:pos="540"/>
          <w:tab w:val="left" w:pos="900"/>
          <w:tab w:val="left" w:pos="1368"/>
          <w:tab w:val="left" w:pos="1728"/>
          <w:tab w:val="left" w:pos="2160"/>
          <w:tab w:val="left" w:pos="2880"/>
          <w:tab w:val="left" w:pos="3360"/>
          <w:tab w:val="left" w:pos="6318"/>
          <w:tab w:val="decimal" w:pos="6948"/>
          <w:tab w:val="decimal" w:pos="8388"/>
        </w:tabs>
        <w:spacing w:line="360" w:lineRule="auto"/>
        <w:ind w:left="540" w:right="72" w:hanging="540"/>
        <w:jc w:val="both"/>
        <w:rPr>
          <w:rFonts w:ascii="Arial" w:hAnsi="Arial" w:cs="Arial"/>
          <w:szCs w:val="20"/>
        </w:rPr>
      </w:pPr>
    </w:p>
    <w:p w:rsidR="00740DB9" w:rsidRPr="00EE177A" w:rsidRDefault="00740DB9" w:rsidP="006847EA">
      <w:pPr>
        <w:widowControl/>
        <w:tabs>
          <w:tab w:val="left" w:pos="-1152"/>
          <w:tab w:val="left" w:pos="0"/>
          <w:tab w:val="left" w:pos="540"/>
          <w:tab w:val="left" w:pos="1368"/>
          <w:tab w:val="left" w:pos="1728"/>
          <w:tab w:val="left" w:pos="2160"/>
          <w:tab w:val="left" w:pos="2880"/>
          <w:tab w:val="left" w:pos="3360"/>
          <w:tab w:val="left" w:pos="6318"/>
          <w:tab w:val="decimal" w:pos="6948"/>
          <w:tab w:val="decimal" w:pos="8388"/>
        </w:tabs>
        <w:spacing w:line="360" w:lineRule="auto"/>
        <w:ind w:left="540" w:hanging="540"/>
        <w:rPr>
          <w:rFonts w:ascii="Arial" w:hAnsi="Arial" w:cs="Arial"/>
          <w:szCs w:val="20"/>
        </w:rPr>
      </w:pPr>
      <w:r>
        <w:rPr>
          <w:rFonts w:ascii="Arial" w:hAnsi="Arial" w:cs="Arial"/>
          <w:szCs w:val="20"/>
        </w:rPr>
        <w:tab/>
      </w:r>
      <w:r w:rsidRPr="00EE177A">
        <w:rPr>
          <w:rFonts w:ascii="Arial" w:hAnsi="Arial" w:cs="Arial"/>
          <w:szCs w:val="20"/>
        </w:rPr>
        <w:t>Cary appears to be poorly managed—all of its ratios are worse than the industry averages, and the result is low earnings, a low P/E, a low stock price, and a low M/B ratio. The company needs to do something to improve.</w:t>
      </w:r>
    </w:p>
    <w:p w:rsidR="00740DB9" w:rsidRDefault="00740DB9" w:rsidP="006847EA">
      <w:pPr>
        <w:widowControl/>
        <w:tabs>
          <w:tab w:val="left" w:pos="-1152"/>
          <w:tab w:val="left" w:pos="0"/>
          <w:tab w:val="left" w:pos="540"/>
          <w:tab w:val="left" w:pos="900"/>
          <w:tab w:val="left" w:pos="1368"/>
          <w:tab w:val="left" w:pos="1728"/>
          <w:tab w:val="left" w:pos="2160"/>
          <w:tab w:val="left" w:pos="2880"/>
          <w:tab w:val="left" w:pos="3360"/>
          <w:tab w:val="left" w:pos="6318"/>
          <w:tab w:val="decimal" w:pos="6948"/>
          <w:tab w:val="decimal" w:pos="8388"/>
        </w:tabs>
        <w:spacing w:line="360" w:lineRule="auto"/>
        <w:ind w:left="540" w:hanging="540"/>
        <w:jc w:val="both"/>
        <w:rPr>
          <w:rFonts w:ascii="Arial" w:hAnsi="Arial" w:cs="Arial"/>
          <w:szCs w:val="20"/>
        </w:rPr>
      </w:pPr>
    </w:p>
    <w:p w:rsidR="00157AA8" w:rsidRDefault="00BA03F0" w:rsidP="006847EA">
      <w:pPr>
        <w:widowControl/>
        <w:tabs>
          <w:tab w:val="left" w:pos="-1224"/>
          <w:tab w:val="left" w:pos="540"/>
          <w:tab w:val="left" w:pos="1080"/>
          <w:tab w:val="left" w:pos="1368"/>
          <w:tab w:val="left" w:pos="1728"/>
          <w:tab w:val="left" w:pos="2088"/>
          <w:tab w:val="left" w:pos="2736"/>
          <w:tab w:val="left" w:pos="4176"/>
        </w:tabs>
        <w:spacing w:line="360" w:lineRule="auto"/>
        <w:ind w:left="1080" w:hanging="1080"/>
        <w:jc w:val="both"/>
        <w:rPr>
          <w:rFonts w:ascii="Arial" w:hAnsi="Arial" w:cs="Arial"/>
          <w:szCs w:val="20"/>
        </w:rPr>
      </w:pPr>
      <w:r>
        <w:rPr>
          <w:rFonts w:ascii="Arial" w:hAnsi="Arial" w:cs="Arial"/>
          <w:szCs w:val="20"/>
        </w:rPr>
        <w:t>b</w:t>
      </w:r>
      <w:r w:rsidR="00157AA8">
        <w:rPr>
          <w:rFonts w:ascii="Arial" w:hAnsi="Arial" w:cs="Arial"/>
          <w:szCs w:val="20"/>
        </w:rPr>
        <w:t>.</w:t>
      </w:r>
      <w:r w:rsidR="00157AA8">
        <w:rPr>
          <w:rFonts w:ascii="Arial" w:hAnsi="Arial" w:cs="Arial"/>
          <w:szCs w:val="20"/>
        </w:rPr>
        <w:tab/>
      </w:r>
      <w:r w:rsidR="00157AA8" w:rsidRPr="00EE177A">
        <w:rPr>
          <w:rFonts w:ascii="Arial" w:hAnsi="Arial" w:cs="Arial"/>
          <w:szCs w:val="20"/>
        </w:rPr>
        <w:t>The revised data and ratios are shown below:</w:t>
      </w:r>
    </w:p>
    <w:p w:rsidR="00157AA8" w:rsidRDefault="00157AA8" w:rsidP="006847EA">
      <w:pPr>
        <w:widowControl/>
        <w:tabs>
          <w:tab w:val="left" w:pos="-1224"/>
          <w:tab w:val="left" w:pos="720"/>
          <w:tab w:val="left" w:pos="1080"/>
          <w:tab w:val="left" w:pos="1368"/>
          <w:tab w:val="left" w:pos="1728"/>
          <w:tab w:val="left" w:pos="2088"/>
          <w:tab w:val="left" w:pos="2736"/>
          <w:tab w:val="left" w:pos="4176"/>
        </w:tabs>
        <w:spacing w:line="360" w:lineRule="auto"/>
        <w:ind w:left="1080" w:hanging="1080"/>
        <w:jc w:val="both"/>
        <w:rPr>
          <w:rFonts w:ascii="Arial" w:hAnsi="Arial" w:cs="Arial"/>
          <w:szCs w:val="20"/>
        </w:rPr>
      </w:pP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INPUT DATA:</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t xml:space="preserve"> KEY OUTPUT:</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t>Cary</w:t>
      </w:r>
      <w:r w:rsidRPr="00157AA8">
        <w:rPr>
          <w:rFonts w:ascii="Arial" w:hAnsi="Arial" w:cs="Arial"/>
          <w:szCs w:val="20"/>
        </w:rPr>
        <w:tab/>
        <w:t xml:space="preserve"> Industry</w:t>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Cash</w:t>
      </w:r>
      <w:r w:rsidRPr="00157AA8">
        <w:rPr>
          <w:rFonts w:ascii="Arial" w:hAnsi="Arial" w:cs="Arial"/>
          <w:szCs w:val="20"/>
        </w:rPr>
        <w:tab/>
      </w:r>
      <w:r w:rsidRPr="00157AA8">
        <w:rPr>
          <w:rFonts w:ascii="Arial" w:hAnsi="Arial" w:cs="Arial"/>
          <w:szCs w:val="20"/>
        </w:rPr>
        <w:tab/>
        <w:t xml:space="preserve"> $     314,000 </w:t>
      </w:r>
      <w:r w:rsidRPr="00157AA8">
        <w:rPr>
          <w:rFonts w:ascii="Arial" w:hAnsi="Arial" w:cs="Arial"/>
          <w:szCs w:val="20"/>
        </w:rPr>
        <w:tab/>
        <w:t xml:space="preserve"> Quick</w:t>
      </w:r>
      <w:r w:rsidRPr="00157AA8">
        <w:rPr>
          <w:rFonts w:ascii="Arial" w:hAnsi="Arial" w:cs="Arial"/>
          <w:szCs w:val="20"/>
        </w:rPr>
        <w:tab/>
      </w:r>
      <w:r w:rsidRPr="00157AA8">
        <w:rPr>
          <w:rFonts w:ascii="Arial" w:hAnsi="Arial" w:cs="Arial"/>
          <w:szCs w:val="20"/>
        </w:rPr>
        <w:tab/>
        <w:t>1.25</w:t>
      </w:r>
      <w:r w:rsidRPr="00157AA8">
        <w:rPr>
          <w:rFonts w:ascii="Arial" w:hAnsi="Arial" w:cs="Arial"/>
          <w:szCs w:val="20"/>
        </w:rPr>
        <w:tab/>
        <w:t>1.00</w:t>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A/R</w:t>
      </w:r>
      <w:r w:rsidRPr="00157AA8">
        <w:rPr>
          <w:rFonts w:ascii="Arial" w:hAnsi="Arial" w:cs="Arial"/>
          <w:szCs w:val="20"/>
        </w:rPr>
        <w:tab/>
      </w:r>
      <w:r w:rsidRPr="00157AA8">
        <w:rPr>
          <w:rFonts w:ascii="Arial" w:hAnsi="Arial" w:cs="Arial"/>
          <w:szCs w:val="20"/>
        </w:rPr>
        <w:tab/>
        <w:t xml:space="preserve">         439,000 </w:t>
      </w:r>
      <w:r w:rsidRPr="00157AA8">
        <w:rPr>
          <w:rFonts w:ascii="Arial" w:hAnsi="Arial" w:cs="Arial"/>
          <w:szCs w:val="20"/>
        </w:rPr>
        <w:tab/>
        <w:t xml:space="preserve"> Current</w:t>
      </w:r>
      <w:r w:rsidRPr="00157AA8">
        <w:rPr>
          <w:rFonts w:ascii="Arial" w:hAnsi="Arial" w:cs="Arial"/>
          <w:szCs w:val="20"/>
        </w:rPr>
        <w:tab/>
      </w:r>
      <w:r w:rsidRPr="00157AA8">
        <w:rPr>
          <w:rFonts w:ascii="Arial" w:hAnsi="Arial" w:cs="Arial"/>
          <w:szCs w:val="20"/>
        </w:rPr>
        <w:tab/>
        <w:t>2.41</w:t>
      </w:r>
      <w:r w:rsidRPr="00157AA8">
        <w:rPr>
          <w:rFonts w:ascii="Arial" w:hAnsi="Arial" w:cs="Arial"/>
          <w:szCs w:val="20"/>
        </w:rPr>
        <w:tab/>
        <w:t>2.70</w:t>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Inventories</w:t>
      </w:r>
      <w:r w:rsidRPr="00157AA8">
        <w:rPr>
          <w:rFonts w:ascii="Arial" w:hAnsi="Arial" w:cs="Arial"/>
          <w:szCs w:val="20"/>
        </w:rPr>
        <w:tab/>
      </w:r>
      <w:r w:rsidRPr="00157AA8">
        <w:rPr>
          <w:rFonts w:ascii="Arial" w:hAnsi="Arial" w:cs="Arial"/>
          <w:szCs w:val="20"/>
        </w:rPr>
        <w:tab/>
        <w:t xml:space="preserve">         700,000 </w:t>
      </w:r>
      <w:r w:rsidRPr="00157AA8">
        <w:rPr>
          <w:rFonts w:ascii="Arial" w:hAnsi="Arial" w:cs="Arial"/>
          <w:szCs w:val="20"/>
        </w:rPr>
        <w:tab/>
        <w:t xml:space="preserve"> Inv. turn.</w:t>
      </w:r>
      <w:r w:rsidRPr="00157AA8">
        <w:rPr>
          <w:rFonts w:ascii="Arial" w:hAnsi="Arial" w:cs="Arial"/>
          <w:szCs w:val="20"/>
        </w:rPr>
        <w:tab/>
      </w:r>
      <w:r w:rsidRPr="00157AA8">
        <w:rPr>
          <w:rFonts w:ascii="Arial" w:hAnsi="Arial" w:cs="Arial"/>
          <w:szCs w:val="20"/>
        </w:rPr>
        <w:tab/>
        <w:t>5.00</w:t>
      </w:r>
      <w:r w:rsidRPr="00157AA8">
        <w:rPr>
          <w:rFonts w:ascii="Arial" w:hAnsi="Arial" w:cs="Arial"/>
          <w:szCs w:val="20"/>
        </w:rPr>
        <w:tab/>
        <w:t>5.80</w:t>
      </w:r>
    </w:p>
    <w:p w:rsidR="00157AA8" w:rsidRPr="00157AA8" w:rsidRDefault="00157AA8" w:rsidP="006847EA">
      <w:pPr>
        <w:widowControl/>
        <w:tabs>
          <w:tab w:val="right" w:pos="4140"/>
          <w:tab w:val="left" w:pos="4532"/>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 xml:space="preserve">Land and </w:t>
      </w:r>
      <w:proofErr w:type="spellStart"/>
      <w:r w:rsidRPr="00157AA8">
        <w:rPr>
          <w:rFonts w:ascii="Arial" w:hAnsi="Arial" w:cs="Arial"/>
          <w:szCs w:val="20"/>
        </w:rPr>
        <w:t>bldg</w:t>
      </w:r>
      <w:proofErr w:type="spellEnd"/>
      <w:r w:rsidRPr="00157AA8">
        <w:rPr>
          <w:rFonts w:ascii="Arial" w:hAnsi="Arial" w:cs="Arial"/>
          <w:szCs w:val="20"/>
        </w:rPr>
        <w:tab/>
        <w:t xml:space="preserve">         238,000 </w:t>
      </w:r>
      <w:r w:rsidRPr="00157AA8">
        <w:rPr>
          <w:rFonts w:ascii="Arial" w:hAnsi="Arial" w:cs="Arial"/>
          <w:szCs w:val="20"/>
        </w:rPr>
        <w:tab/>
        <w:t xml:space="preserve"> DSO (days) </w:t>
      </w:r>
      <w:r w:rsidRPr="00157AA8">
        <w:rPr>
          <w:rFonts w:ascii="Arial" w:hAnsi="Arial" w:cs="Arial"/>
          <w:szCs w:val="20"/>
        </w:rPr>
        <w:tab/>
        <w:t>36.84</w:t>
      </w:r>
      <w:r w:rsidRPr="00157AA8">
        <w:rPr>
          <w:rFonts w:ascii="Arial" w:hAnsi="Arial" w:cs="Arial"/>
          <w:szCs w:val="20"/>
        </w:rPr>
        <w:tab/>
        <w:t>32.00</w:t>
      </w:r>
    </w:p>
    <w:p w:rsidR="00157AA8" w:rsidRPr="00157AA8" w:rsidRDefault="00157AA8" w:rsidP="006847EA">
      <w:pPr>
        <w:widowControl/>
        <w:tabs>
          <w:tab w:val="left" w:pos="1980"/>
          <w:tab w:val="right" w:pos="4140"/>
          <w:tab w:val="left" w:pos="4532"/>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Machinery</w:t>
      </w:r>
      <w:r w:rsidRPr="00157AA8">
        <w:rPr>
          <w:rFonts w:ascii="Arial" w:hAnsi="Arial" w:cs="Arial"/>
          <w:szCs w:val="20"/>
        </w:rPr>
        <w:tab/>
      </w:r>
      <w:r w:rsidRPr="00157AA8">
        <w:rPr>
          <w:rFonts w:ascii="Arial" w:hAnsi="Arial" w:cs="Arial"/>
          <w:szCs w:val="20"/>
        </w:rPr>
        <w:tab/>
        <w:t xml:space="preserve">         132,000 </w:t>
      </w:r>
      <w:r w:rsidRPr="00157AA8">
        <w:rPr>
          <w:rFonts w:ascii="Arial" w:hAnsi="Arial" w:cs="Arial"/>
          <w:szCs w:val="20"/>
        </w:rPr>
        <w:tab/>
        <w:t xml:space="preserve"> FA turnover</w:t>
      </w:r>
      <w:r w:rsidRPr="00157AA8">
        <w:rPr>
          <w:rFonts w:ascii="Arial" w:hAnsi="Arial" w:cs="Arial"/>
          <w:szCs w:val="20"/>
        </w:rPr>
        <w:tab/>
        <w:t>9.95</w:t>
      </w:r>
      <w:r w:rsidRPr="00157AA8">
        <w:rPr>
          <w:rFonts w:ascii="Arial" w:hAnsi="Arial" w:cs="Arial"/>
          <w:szCs w:val="20"/>
        </w:rPr>
        <w:tab/>
        <w:t>13.00</w:t>
      </w:r>
    </w:p>
    <w:p w:rsidR="00157AA8" w:rsidRPr="00157AA8" w:rsidRDefault="00157AA8" w:rsidP="006847EA">
      <w:pPr>
        <w:widowControl/>
        <w:tabs>
          <w:tab w:val="left" w:pos="1980"/>
          <w:tab w:val="right" w:pos="4140"/>
          <w:tab w:val="left" w:pos="4532"/>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Other F.A.</w:t>
      </w:r>
      <w:r w:rsidRPr="00157AA8">
        <w:rPr>
          <w:rFonts w:ascii="Arial" w:hAnsi="Arial" w:cs="Arial"/>
          <w:szCs w:val="20"/>
        </w:rPr>
        <w:tab/>
      </w:r>
      <w:r w:rsidRPr="00157AA8">
        <w:rPr>
          <w:rFonts w:ascii="Arial" w:hAnsi="Arial" w:cs="Arial"/>
          <w:szCs w:val="20"/>
        </w:rPr>
        <w:tab/>
        <w:t xml:space="preserve">           61,000 </w:t>
      </w:r>
      <w:r w:rsidRPr="00157AA8">
        <w:rPr>
          <w:rFonts w:ascii="Arial" w:hAnsi="Arial" w:cs="Arial"/>
          <w:szCs w:val="20"/>
        </w:rPr>
        <w:tab/>
        <w:t xml:space="preserve"> TA turnover</w:t>
      </w:r>
      <w:r w:rsidRPr="00157AA8">
        <w:rPr>
          <w:rFonts w:ascii="Arial" w:hAnsi="Arial" w:cs="Arial"/>
          <w:szCs w:val="20"/>
        </w:rPr>
        <w:tab/>
        <w:t>2.28</w:t>
      </w:r>
      <w:r w:rsidRPr="00157AA8">
        <w:rPr>
          <w:rFonts w:ascii="Arial" w:hAnsi="Arial" w:cs="Arial"/>
          <w:szCs w:val="20"/>
        </w:rPr>
        <w:tab/>
        <w:t>2.60</w:t>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ab/>
      </w:r>
      <w:r w:rsidRPr="00157AA8">
        <w:rPr>
          <w:rFonts w:ascii="Arial" w:hAnsi="Arial" w:cs="Arial"/>
          <w:szCs w:val="20"/>
        </w:rPr>
        <w:tab/>
      </w:r>
      <w:r w:rsidRPr="00157AA8">
        <w:rPr>
          <w:rFonts w:ascii="Arial" w:hAnsi="Arial" w:cs="Arial"/>
          <w:szCs w:val="20"/>
        </w:rPr>
        <w:tab/>
        <w:t xml:space="preserve"> ROA</w:t>
      </w:r>
      <w:r w:rsidRPr="00157AA8">
        <w:rPr>
          <w:rFonts w:ascii="Arial" w:hAnsi="Arial" w:cs="Arial"/>
          <w:szCs w:val="20"/>
        </w:rPr>
        <w:tab/>
      </w:r>
      <w:r w:rsidRPr="00157AA8">
        <w:rPr>
          <w:rFonts w:ascii="Arial" w:hAnsi="Arial" w:cs="Arial"/>
          <w:szCs w:val="20"/>
        </w:rPr>
        <w:tab/>
        <w:t>8.30%</w:t>
      </w:r>
      <w:r w:rsidRPr="00157AA8">
        <w:rPr>
          <w:rFonts w:ascii="Arial" w:hAnsi="Arial" w:cs="Arial"/>
          <w:szCs w:val="20"/>
        </w:rPr>
        <w:tab/>
        <w:t>9.10%</w:t>
      </w:r>
    </w:p>
    <w:p w:rsidR="00157AA8" w:rsidRPr="00157AA8" w:rsidRDefault="00157AA8"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Accts &amp; Notes Pay.</w:t>
      </w:r>
      <w:r w:rsidRPr="00157AA8">
        <w:rPr>
          <w:rFonts w:ascii="Arial" w:hAnsi="Arial" w:cs="Arial"/>
          <w:szCs w:val="20"/>
        </w:rPr>
        <w:tab/>
        <w:t xml:space="preserve"> $     432,000 </w:t>
      </w:r>
      <w:r w:rsidRPr="00157AA8">
        <w:rPr>
          <w:rFonts w:ascii="Arial" w:hAnsi="Arial" w:cs="Arial"/>
          <w:szCs w:val="20"/>
        </w:rPr>
        <w:tab/>
        <w:t xml:space="preserve"> ROE</w:t>
      </w:r>
      <w:r w:rsidRPr="00157AA8">
        <w:rPr>
          <w:rFonts w:ascii="Arial" w:hAnsi="Arial" w:cs="Arial"/>
          <w:szCs w:val="20"/>
        </w:rPr>
        <w:tab/>
      </w:r>
      <w:r w:rsidRPr="00157AA8">
        <w:rPr>
          <w:rFonts w:ascii="Arial" w:hAnsi="Arial" w:cs="Arial"/>
          <w:szCs w:val="20"/>
        </w:rPr>
        <w:tab/>
        <w:t>17.82%</w:t>
      </w:r>
      <w:r w:rsidRPr="00157AA8">
        <w:rPr>
          <w:rFonts w:ascii="Arial" w:hAnsi="Arial" w:cs="Arial"/>
          <w:szCs w:val="20"/>
        </w:rPr>
        <w:tab/>
        <w:t>18.20%</w:t>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Accruals</w:t>
      </w:r>
      <w:r w:rsidRPr="00157AA8">
        <w:rPr>
          <w:rFonts w:ascii="Arial" w:hAnsi="Arial" w:cs="Arial"/>
          <w:szCs w:val="20"/>
        </w:rPr>
        <w:tab/>
      </w:r>
      <w:r w:rsidRPr="00157AA8">
        <w:rPr>
          <w:rFonts w:ascii="Arial" w:hAnsi="Arial" w:cs="Arial"/>
          <w:szCs w:val="20"/>
        </w:rPr>
        <w:tab/>
        <w:t xml:space="preserve">         170,000 </w:t>
      </w:r>
      <w:r w:rsidRPr="00157AA8">
        <w:rPr>
          <w:rFonts w:ascii="Arial" w:hAnsi="Arial" w:cs="Arial"/>
          <w:szCs w:val="20"/>
        </w:rPr>
        <w:tab/>
        <w:t xml:space="preserve"> TD/TA</w:t>
      </w:r>
      <w:r w:rsidRPr="00157AA8">
        <w:rPr>
          <w:rFonts w:ascii="Arial" w:hAnsi="Arial" w:cs="Arial"/>
          <w:szCs w:val="20"/>
        </w:rPr>
        <w:tab/>
      </w:r>
      <w:r w:rsidRPr="00157AA8">
        <w:rPr>
          <w:rFonts w:ascii="Arial" w:hAnsi="Arial" w:cs="Arial"/>
          <w:szCs w:val="20"/>
        </w:rPr>
        <w:tab/>
        <w:t>53.41%</w:t>
      </w:r>
      <w:r w:rsidRPr="00157AA8">
        <w:rPr>
          <w:rFonts w:ascii="Arial" w:hAnsi="Arial" w:cs="Arial"/>
          <w:szCs w:val="20"/>
        </w:rPr>
        <w:tab/>
        <w:t>50.00%</w:t>
      </w:r>
    </w:p>
    <w:p w:rsidR="00157AA8" w:rsidRPr="00157AA8" w:rsidRDefault="00157AA8"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Long-term debt</w:t>
      </w:r>
      <w:r w:rsidRPr="00157AA8">
        <w:rPr>
          <w:rFonts w:ascii="Arial" w:hAnsi="Arial" w:cs="Arial"/>
          <w:szCs w:val="20"/>
        </w:rPr>
        <w:tab/>
        <w:t xml:space="preserve">         404,290 </w:t>
      </w:r>
      <w:r w:rsidRPr="00157AA8">
        <w:rPr>
          <w:rFonts w:ascii="Arial" w:hAnsi="Arial" w:cs="Arial"/>
          <w:szCs w:val="20"/>
        </w:rPr>
        <w:tab/>
        <w:t xml:space="preserve"> PM</w:t>
      </w:r>
      <w:r w:rsidRPr="00157AA8">
        <w:rPr>
          <w:rFonts w:ascii="Arial" w:hAnsi="Arial" w:cs="Arial"/>
          <w:szCs w:val="20"/>
        </w:rPr>
        <w:tab/>
      </w:r>
      <w:r w:rsidRPr="00157AA8">
        <w:rPr>
          <w:rFonts w:ascii="Arial" w:hAnsi="Arial" w:cs="Arial"/>
          <w:szCs w:val="20"/>
        </w:rPr>
        <w:tab/>
        <w:t>3.65%</w:t>
      </w:r>
      <w:r w:rsidRPr="00157AA8">
        <w:rPr>
          <w:rFonts w:ascii="Arial" w:hAnsi="Arial" w:cs="Arial"/>
          <w:szCs w:val="20"/>
        </w:rPr>
        <w:tab/>
        <w:t>3.50%</w:t>
      </w:r>
    </w:p>
    <w:p w:rsidR="00157AA8" w:rsidRPr="00157AA8" w:rsidRDefault="00157AA8"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Common stock</w:t>
      </w:r>
      <w:r w:rsidRPr="00157AA8">
        <w:rPr>
          <w:rFonts w:ascii="Arial" w:hAnsi="Arial" w:cs="Arial"/>
          <w:szCs w:val="20"/>
        </w:rPr>
        <w:tab/>
        <w:t xml:space="preserve">         575,000 </w:t>
      </w:r>
      <w:r w:rsidRPr="00157AA8">
        <w:rPr>
          <w:rFonts w:ascii="Arial" w:hAnsi="Arial" w:cs="Arial"/>
          <w:szCs w:val="20"/>
        </w:rPr>
        <w:tab/>
        <w:t xml:space="preserve"> EPS</w:t>
      </w:r>
      <w:r w:rsidRPr="00157AA8">
        <w:rPr>
          <w:rFonts w:ascii="Arial" w:hAnsi="Arial" w:cs="Arial"/>
          <w:szCs w:val="20"/>
        </w:rPr>
        <w:tab/>
      </w:r>
      <w:r w:rsidRPr="00157AA8">
        <w:rPr>
          <w:rFonts w:ascii="Arial" w:hAnsi="Arial" w:cs="Arial"/>
          <w:szCs w:val="20"/>
        </w:rPr>
        <w:tab/>
        <w:t>$6.80</w:t>
      </w:r>
      <w:r w:rsidRPr="00157AA8">
        <w:rPr>
          <w:rFonts w:ascii="Arial" w:hAnsi="Arial" w:cs="Arial"/>
          <w:szCs w:val="20"/>
        </w:rPr>
        <w:tab/>
      </w:r>
      <w:proofErr w:type="spellStart"/>
      <w:r w:rsidRPr="00157AA8">
        <w:rPr>
          <w:rFonts w:ascii="Arial" w:hAnsi="Arial" w:cs="Arial"/>
          <w:szCs w:val="20"/>
        </w:rPr>
        <w:t>n.a</w:t>
      </w:r>
      <w:proofErr w:type="spellEnd"/>
      <w:r w:rsidRPr="00157AA8">
        <w:rPr>
          <w:rFonts w:ascii="Arial" w:hAnsi="Arial" w:cs="Arial"/>
          <w:szCs w:val="20"/>
        </w:rPr>
        <w:t>.</w:t>
      </w:r>
    </w:p>
    <w:p w:rsidR="00157AA8" w:rsidRPr="00157AA8" w:rsidRDefault="00157AA8" w:rsidP="006847EA">
      <w:pPr>
        <w:widowControl/>
        <w:tabs>
          <w:tab w:val="right" w:pos="4140"/>
          <w:tab w:val="left" w:pos="4532"/>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Retained earnings</w:t>
      </w:r>
      <w:r w:rsidRPr="00157AA8">
        <w:rPr>
          <w:rFonts w:ascii="Arial" w:hAnsi="Arial" w:cs="Arial"/>
          <w:szCs w:val="20"/>
        </w:rPr>
        <w:tab/>
        <w:t xml:space="preserve">         302,710 </w:t>
      </w:r>
      <w:r w:rsidRPr="00157AA8">
        <w:rPr>
          <w:rFonts w:ascii="Arial" w:hAnsi="Arial" w:cs="Arial"/>
          <w:szCs w:val="20"/>
        </w:rPr>
        <w:tab/>
        <w:t xml:space="preserve"> Stock Price</w:t>
      </w:r>
      <w:r w:rsidRPr="00157AA8">
        <w:rPr>
          <w:rFonts w:ascii="Arial" w:hAnsi="Arial" w:cs="Arial"/>
          <w:szCs w:val="20"/>
        </w:rPr>
        <w:tab/>
        <w:t>$34.00</w:t>
      </w:r>
      <w:r w:rsidRPr="00157AA8">
        <w:rPr>
          <w:rFonts w:ascii="Arial" w:hAnsi="Arial" w:cs="Arial"/>
          <w:szCs w:val="20"/>
        </w:rPr>
        <w:tab/>
      </w:r>
      <w:proofErr w:type="spellStart"/>
      <w:r w:rsidRPr="00157AA8">
        <w:rPr>
          <w:rFonts w:ascii="Arial" w:hAnsi="Arial" w:cs="Arial"/>
          <w:szCs w:val="20"/>
        </w:rPr>
        <w:t>n.a</w:t>
      </w:r>
      <w:proofErr w:type="spellEnd"/>
      <w:r w:rsidRPr="00157AA8">
        <w:rPr>
          <w:rFonts w:ascii="Arial" w:hAnsi="Arial" w:cs="Arial"/>
          <w:szCs w:val="20"/>
        </w:rPr>
        <w:t>.</w:t>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ab/>
      </w:r>
      <w:r w:rsidRPr="00157AA8">
        <w:rPr>
          <w:rFonts w:ascii="Arial" w:hAnsi="Arial" w:cs="Arial"/>
          <w:szCs w:val="20"/>
        </w:rPr>
        <w:tab/>
      </w:r>
      <w:r w:rsidRPr="00157AA8">
        <w:rPr>
          <w:rFonts w:ascii="Arial" w:hAnsi="Arial" w:cs="Arial"/>
          <w:szCs w:val="20"/>
        </w:rPr>
        <w:tab/>
        <w:t xml:space="preserve"> P/E ratio</w:t>
      </w:r>
      <w:r w:rsidRPr="00157AA8">
        <w:rPr>
          <w:rFonts w:ascii="Arial" w:hAnsi="Arial" w:cs="Arial"/>
          <w:szCs w:val="20"/>
        </w:rPr>
        <w:tab/>
      </w:r>
      <w:r w:rsidRPr="00157AA8">
        <w:rPr>
          <w:rFonts w:ascii="Arial" w:hAnsi="Arial" w:cs="Arial"/>
          <w:szCs w:val="20"/>
        </w:rPr>
        <w:tab/>
        <w:t>5.00</w:t>
      </w:r>
      <w:r w:rsidRPr="00157AA8">
        <w:rPr>
          <w:rFonts w:ascii="Arial" w:hAnsi="Arial" w:cs="Arial"/>
          <w:szCs w:val="20"/>
        </w:rPr>
        <w:tab/>
        <w:t>6.00</w:t>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lastRenderedPageBreak/>
        <w:t>Total assets</w:t>
      </w:r>
      <w:r w:rsidRPr="00157AA8">
        <w:rPr>
          <w:rFonts w:ascii="Arial" w:hAnsi="Arial" w:cs="Arial"/>
          <w:szCs w:val="20"/>
        </w:rPr>
        <w:tab/>
      </w:r>
      <w:r w:rsidRPr="00157AA8">
        <w:rPr>
          <w:rFonts w:ascii="Arial" w:hAnsi="Arial" w:cs="Arial"/>
          <w:szCs w:val="20"/>
        </w:rPr>
        <w:tab/>
        <w:t xml:space="preserve"> </w:t>
      </w:r>
      <w:proofErr w:type="gramStart"/>
      <w:r w:rsidRPr="00157AA8">
        <w:rPr>
          <w:rFonts w:ascii="Arial" w:hAnsi="Arial" w:cs="Arial"/>
          <w:szCs w:val="20"/>
        </w:rPr>
        <w:t>$  1,884,000</w:t>
      </w:r>
      <w:proofErr w:type="gramEnd"/>
      <w:r w:rsidRPr="00157AA8">
        <w:rPr>
          <w:rFonts w:ascii="Arial" w:hAnsi="Arial" w:cs="Arial"/>
          <w:szCs w:val="20"/>
        </w:rPr>
        <w:t xml:space="preserve"> </w:t>
      </w:r>
      <w:r w:rsidRPr="00157AA8">
        <w:rPr>
          <w:rFonts w:ascii="Arial" w:hAnsi="Arial" w:cs="Arial"/>
          <w:szCs w:val="20"/>
        </w:rPr>
        <w:tab/>
        <w:t xml:space="preserve"> M/B</w:t>
      </w:r>
      <w:r w:rsidRPr="00157AA8">
        <w:rPr>
          <w:rFonts w:ascii="Arial" w:hAnsi="Arial" w:cs="Arial"/>
          <w:szCs w:val="20"/>
        </w:rPr>
        <w:tab/>
      </w:r>
      <w:r w:rsidRPr="00157AA8">
        <w:rPr>
          <w:rFonts w:ascii="Arial" w:hAnsi="Arial" w:cs="Arial"/>
          <w:szCs w:val="20"/>
        </w:rPr>
        <w:tab/>
        <w:t>0.89</w:t>
      </w:r>
      <w:r w:rsidRPr="00157AA8">
        <w:rPr>
          <w:rFonts w:ascii="Arial" w:hAnsi="Arial" w:cs="Arial"/>
          <w:szCs w:val="20"/>
        </w:rPr>
        <w:tab/>
      </w:r>
      <w:proofErr w:type="spellStart"/>
      <w:r w:rsidRPr="00157AA8">
        <w:rPr>
          <w:rFonts w:ascii="Arial" w:hAnsi="Arial" w:cs="Arial"/>
          <w:szCs w:val="20"/>
        </w:rPr>
        <w:t>n.a</w:t>
      </w:r>
      <w:proofErr w:type="spellEnd"/>
      <w:r w:rsidRPr="00157AA8">
        <w:rPr>
          <w:rFonts w:ascii="Arial" w:hAnsi="Arial" w:cs="Arial"/>
          <w:szCs w:val="20"/>
        </w:rPr>
        <w:t>.</w:t>
      </w:r>
    </w:p>
    <w:p w:rsidR="00157AA8" w:rsidRPr="00157AA8" w:rsidRDefault="00157AA8"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Total liabilities &amp; equity</w:t>
      </w:r>
      <w:r w:rsidRPr="00157AA8">
        <w:rPr>
          <w:rFonts w:ascii="Arial" w:hAnsi="Arial" w:cs="Arial"/>
          <w:szCs w:val="20"/>
        </w:rPr>
        <w:tab/>
        <w:t xml:space="preserve"> </w:t>
      </w:r>
      <w:proofErr w:type="gramStart"/>
      <w:r w:rsidRPr="00157AA8">
        <w:rPr>
          <w:rFonts w:ascii="Arial" w:hAnsi="Arial" w:cs="Arial"/>
          <w:szCs w:val="20"/>
        </w:rPr>
        <w:t>$  1,884,000</w:t>
      </w:r>
      <w:proofErr w:type="gramEnd"/>
      <w:r w:rsidRPr="00157AA8">
        <w:rPr>
          <w:rFonts w:ascii="Arial" w:hAnsi="Arial" w:cs="Arial"/>
          <w:szCs w:val="20"/>
        </w:rPr>
        <w:t xml:space="preserve">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R</w:t>
      </w:r>
      <w:r w:rsidR="00044F72">
        <w:rPr>
          <w:rFonts w:ascii="Arial" w:hAnsi="Arial" w:cs="Arial"/>
          <w:szCs w:val="20"/>
        </w:rPr>
        <w:t>E last year</w:t>
      </w:r>
      <w:r w:rsidRPr="00157AA8">
        <w:rPr>
          <w:rFonts w:ascii="Arial" w:hAnsi="Arial" w:cs="Arial"/>
          <w:szCs w:val="20"/>
        </w:rPr>
        <w:tab/>
        <w:t xml:space="preserve">         1</w:t>
      </w:r>
      <w:r w:rsidR="00BA03F0">
        <w:rPr>
          <w:rFonts w:ascii="Arial" w:hAnsi="Arial" w:cs="Arial"/>
          <w:szCs w:val="20"/>
        </w:rPr>
        <w:t>46,302</w:t>
      </w:r>
      <w:r w:rsidRPr="00157AA8">
        <w:rPr>
          <w:rFonts w:ascii="Arial" w:hAnsi="Arial" w:cs="Arial"/>
          <w:szCs w:val="20"/>
        </w:rPr>
        <w:t xml:space="preserve">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 xml:space="preserve">Income statement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Sales</w:t>
      </w:r>
      <w:r w:rsidRPr="00157AA8">
        <w:rPr>
          <w:rFonts w:ascii="Arial" w:hAnsi="Arial" w:cs="Arial"/>
          <w:szCs w:val="20"/>
        </w:rPr>
        <w:tab/>
      </w:r>
      <w:r w:rsidRPr="00157AA8">
        <w:rPr>
          <w:rFonts w:ascii="Arial" w:hAnsi="Arial" w:cs="Arial"/>
          <w:szCs w:val="20"/>
        </w:rPr>
        <w:tab/>
        <w:t xml:space="preserve"> </w:t>
      </w:r>
      <w:proofErr w:type="gramStart"/>
      <w:r w:rsidRPr="00157AA8">
        <w:rPr>
          <w:rFonts w:ascii="Arial" w:hAnsi="Arial" w:cs="Arial"/>
          <w:szCs w:val="20"/>
        </w:rPr>
        <w:t>$  4,290,000</w:t>
      </w:r>
      <w:proofErr w:type="gramEnd"/>
      <w:r w:rsidRPr="00157AA8">
        <w:rPr>
          <w:rFonts w:ascii="Arial" w:hAnsi="Arial" w:cs="Arial"/>
          <w:szCs w:val="20"/>
        </w:rPr>
        <w:t xml:space="preserve">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Cost of G.S.</w:t>
      </w:r>
      <w:r w:rsidRPr="00157AA8">
        <w:rPr>
          <w:rFonts w:ascii="Arial" w:hAnsi="Arial" w:cs="Arial"/>
          <w:szCs w:val="20"/>
        </w:rPr>
        <w:tab/>
      </w:r>
      <w:r w:rsidRPr="00157AA8">
        <w:rPr>
          <w:rFonts w:ascii="Arial" w:hAnsi="Arial" w:cs="Arial"/>
          <w:szCs w:val="20"/>
        </w:rPr>
        <w:tab/>
        <w:t xml:space="preserve">     3,500,000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Adm. &amp; sales exp.</w:t>
      </w:r>
      <w:r w:rsidRPr="00157AA8">
        <w:rPr>
          <w:rFonts w:ascii="Arial" w:hAnsi="Arial" w:cs="Arial"/>
          <w:szCs w:val="20"/>
        </w:rPr>
        <w:tab/>
        <w:t xml:space="preserve">         236,320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Depreciation</w:t>
      </w:r>
      <w:r w:rsidRPr="00157AA8">
        <w:rPr>
          <w:rFonts w:ascii="Arial" w:hAnsi="Arial" w:cs="Arial"/>
          <w:szCs w:val="20"/>
        </w:rPr>
        <w:tab/>
      </w:r>
      <w:r w:rsidRPr="00157AA8">
        <w:rPr>
          <w:rFonts w:ascii="Arial" w:hAnsi="Arial" w:cs="Arial"/>
          <w:szCs w:val="20"/>
        </w:rPr>
        <w:tab/>
        <w:t xml:space="preserve">         159,000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Misc. expenses</w:t>
      </w:r>
      <w:r w:rsidRPr="00157AA8">
        <w:rPr>
          <w:rFonts w:ascii="Arial" w:hAnsi="Arial" w:cs="Arial"/>
          <w:szCs w:val="20"/>
        </w:rPr>
        <w:tab/>
        <w:t xml:space="preserve">         134,000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Net income</w:t>
      </w:r>
      <w:r w:rsidRPr="00157AA8">
        <w:rPr>
          <w:rFonts w:ascii="Arial" w:hAnsi="Arial" w:cs="Arial"/>
          <w:szCs w:val="20"/>
        </w:rPr>
        <w:tab/>
      </w:r>
      <w:r w:rsidRPr="00157AA8">
        <w:rPr>
          <w:rFonts w:ascii="Arial" w:hAnsi="Arial" w:cs="Arial"/>
          <w:szCs w:val="20"/>
        </w:rPr>
        <w:tab/>
        <w:t xml:space="preserve"> $     156,408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P/E ratio</w:t>
      </w:r>
      <w:r w:rsidRPr="00157AA8">
        <w:rPr>
          <w:rFonts w:ascii="Arial" w:hAnsi="Arial" w:cs="Arial"/>
          <w:szCs w:val="20"/>
        </w:rPr>
        <w:tab/>
      </w:r>
      <w:r w:rsidRPr="00157AA8">
        <w:rPr>
          <w:rFonts w:ascii="Arial" w:hAnsi="Arial" w:cs="Arial"/>
          <w:szCs w:val="20"/>
        </w:rPr>
        <w:tab/>
        <w:t xml:space="preserve">                  5.0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No. of shares</w:t>
      </w:r>
      <w:r w:rsidRPr="00157AA8">
        <w:rPr>
          <w:rFonts w:ascii="Arial" w:hAnsi="Arial" w:cs="Arial"/>
          <w:szCs w:val="20"/>
        </w:rPr>
        <w:tab/>
      </w:r>
      <w:r w:rsidRPr="00157AA8">
        <w:rPr>
          <w:rFonts w:ascii="Arial" w:hAnsi="Arial" w:cs="Arial"/>
          <w:szCs w:val="20"/>
        </w:rPr>
        <w:tab/>
        <w:t xml:space="preserve">           23,000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157AA8" w:rsidRPr="00157AA8" w:rsidRDefault="00157AA8"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157AA8">
        <w:rPr>
          <w:rFonts w:ascii="Arial" w:hAnsi="Arial" w:cs="Arial"/>
          <w:szCs w:val="20"/>
        </w:rPr>
        <w:t>Cash dividend</w:t>
      </w:r>
      <w:r w:rsidRPr="00157AA8">
        <w:rPr>
          <w:rFonts w:ascii="Arial" w:hAnsi="Arial" w:cs="Arial"/>
          <w:szCs w:val="20"/>
        </w:rPr>
        <w:tab/>
        <w:t xml:space="preserve"> $            0.95 </w:t>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r w:rsidRPr="00157AA8">
        <w:rPr>
          <w:rFonts w:ascii="Arial" w:hAnsi="Arial" w:cs="Arial"/>
          <w:szCs w:val="20"/>
        </w:rPr>
        <w:tab/>
      </w:r>
    </w:p>
    <w:p w:rsidR="00740DB9" w:rsidRPr="00EE177A" w:rsidRDefault="00F658D4" w:rsidP="006847EA">
      <w:pPr>
        <w:widowControl/>
        <w:tabs>
          <w:tab w:val="left" w:pos="-1224"/>
          <w:tab w:val="left" w:pos="720"/>
          <w:tab w:val="left" w:pos="1080"/>
          <w:tab w:val="left" w:pos="1368"/>
          <w:tab w:val="left" w:pos="1728"/>
          <w:tab w:val="left" w:pos="2088"/>
          <w:tab w:val="left" w:pos="2736"/>
          <w:tab w:val="left" w:pos="4176"/>
        </w:tabs>
        <w:spacing w:line="360" w:lineRule="auto"/>
        <w:ind w:left="1080" w:hanging="1080"/>
        <w:jc w:val="both"/>
        <w:rPr>
          <w:rFonts w:ascii="Arial" w:hAnsi="Arial" w:cs="Arial"/>
          <w:szCs w:val="20"/>
        </w:rPr>
      </w:pPr>
      <w:r>
        <w:rPr>
          <w:rFonts w:ascii="Arial" w:hAnsi="Arial" w:cs="Arial"/>
          <w:szCs w:val="20"/>
        </w:rPr>
        <w:t xml:space="preserve"> </w:t>
      </w:r>
    </w:p>
    <w:p w:rsidR="00EE177A" w:rsidRPr="00EE177A" w:rsidRDefault="00157AA8" w:rsidP="006847EA">
      <w:pPr>
        <w:widowControl/>
        <w:tabs>
          <w:tab w:val="left" w:pos="-1152"/>
          <w:tab w:val="left" w:pos="0"/>
          <w:tab w:val="left" w:pos="540"/>
          <w:tab w:val="left" w:pos="1368"/>
          <w:tab w:val="left" w:pos="1728"/>
          <w:tab w:val="left" w:pos="2160"/>
          <w:tab w:val="left" w:pos="2880"/>
          <w:tab w:val="left" w:pos="3360"/>
          <w:tab w:val="left" w:pos="6318"/>
          <w:tab w:val="decimal" w:pos="6948"/>
          <w:tab w:val="decimal" w:pos="8388"/>
        </w:tabs>
        <w:spacing w:line="360" w:lineRule="auto"/>
        <w:ind w:left="540" w:hanging="540"/>
        <w:jc w:val="both"/>
        <w:rPr>
          <w:rFonts w:ascii="Arial" w:hAnsi="Arial" w:cs="Arial"/>
          <w:szCs w:val="20"/>
        </w:rPr>
      </w:pPr>
      <w:r>
        <w:rPr>
          <w:rFonts w:ascii="Arial" w:hAnsi="Arial" w:cs="Arial"/>
          <w:szCs w:val="20"/>
        </w:rPr>
        <w:tab/>
        <w:t>Cary’s liquidity position has improved. In addition, ROA and ROE are better than in the previous scenario, and the profit margin now is higher than the industry average. Although the stock price has increased more than $10 per share, there is room for more improvements.</w:t>
      </w:r>
    </w:p>
    <w:p w:rsidR="00EE177A" w:rsidRDefault="00EE177A" w:rsidP="006847EA">
      <w:pPr>
        <w:widowControl/>
        <w:tabs>
          <w:tab w:val="left" w:pos="-1252"/>
          <w:tab w:val="left" w:pos="0"/>
          <w:tab w:val="left" w:pos="540"/>
          <w:tab w:val="left" w:pos="900"/>
          <w:tab w:val="left" w:pos="1368"/>
          <w:tab w:val="left" w:pos="1728"/>
          <w:tab w:val="left" w:pos="2160"/>
          <w:tab w:val="left" w:pos="2880"/>
          <w:tab w:val="left" w:pos="3360"/>
          <w:tab w:val="left" w:pos="4080"/>
          <w:tab w:val="left" w:pos="4920"/>
          <w:tab w:val="left" w:pos="5520"/>
          <w:tab w:val="left" w:pos="6120"/>
          <w:tab w:val="left" w:pos="7080"/>
          <w:tab w:val="left" w:pos="8640"/>
        </w:tabs>
        <w:spacing w:line="360" w:lineRule="auto"/>
        <w:ind w:left="540" w:hanging="540"/>
        <w:jc w:val="both"/>
        <w:rPr>
          <w:rFonts w:ascii="Arial" w:hAnsi="Arial" w:cs="Arial"/>
          <w:szCs w:val="20"/>
        </w:rPr>
      </w:pPr>
    </w:p>
    <w:p w:rsidR="00EE177A" w:rsidRDefault="00425196" w:rsidP="006847EA">
      <w:pPr>
        <w:widowControl/>
        <w:tabs>
          <w:tab w:val="left" w:pos="-1252"/>
          <w:tab w:val="left" w:pos="0"/>
          <w:tab w:val="left" w:pos="540"/>
          <w:tab w:val="left" w:pos="1080"/>
          <w:tab w:val="left" w:pos="1368"/>
          <w:tab w:val="left" w:pos="1728"/>
          <w:tab w:val="left" w:pos="2160"/>
          <w:tab w:val="left" w:pos="2880"/>
          <w:tab w:val="left" w:pos="3360"/>
          <w:tab w:val="left" w:pos="4080"/>
          <w:tab w:val="left" w:pos="4920"/>
          <w:tab w:val="left" w:pos="5520"/>
          <w:tab w:val="left" w:pos="6120"/>
          <w:tab w:val="left" w:pos="7080"/>
          <w:tab w:val="left" w:pos="8640"/>
        </w:tabs>
        <w:spacing w:line="360" w:lineRule="auto"/>
        <w:ind w:left="540" w:hanging="540"/>
        <w:jc w:val="both"/>
        <w:rPr>
          <w:rFonts w:ascii="Arial" w:hAnsi="Arial" w:cs="Arial"/>
          <w:szCs w:val="20"/>
        </w:rPr>
      </w:pPr>
      <w:r>
        <w:rPr>
          <w:rFonts w:ascii="Arial" w:hAnsi="Arial" w:cs="Arial"/>
          <w:szCs w:val="20"/>
        </w:rPr>
        <w:t>c</w:t>
      </w:r>
      <w:r w:rsidR="00EE177A" w:rsidRPr="00EE177A">
        <w:rPr>
          <w:rFonts w:ascii="Arial" w:hAnsi="Arial" w:cs="Arial"/>
          <w:szCs w:val="20"/>
        </w:rPr>
        <w:t>.</w:t>
      </w:r>
      <w:r w:rsidR="00EE177A" w:rsidRPr="00EE177A">
        <w:rPr>
          <w:rFonts w:ascii="Arial" w:hAnsi="Arial" w:cs="Arial"/>
          <w:szCs w:val="20"/>
        </w:rPr>
        <w:tab/>
        <w:t>The revised data and ratios are shown below:</w:t>
      </w:r>
    </w:p>
    <w:p w:rsidR="00502579" w:rsidRDefault="00502579" w:rsidP="006847EA">
      <w:pPr>
        <w:widowControl/>
        <w:tabs>
          <w:tab w:val="left" w:pos="-1252"/>
          <w:tab w:val="left" w:pos="0"/>
          <w:tab w:val="left" w:pos="540"/>
          <w:tab w:val="left" w:pos="900"/>
          <w:tab w:val="left" w:pos="1368"/>
          <w:tab w:val="left" w:pos="1728"/>
          <w:tab w:val="left" w:pos="2160"/>
          <w:tab w:val="left" w:pos="2880"/>
          <w:tab w:val="left" w:pos="3360"/>
          <w:tab w:val="left" w:pos="4080"/>
          <w:tab w:val="left" w:pos="4920"/>
          <w:tab w:val="left" w:pos="5520"/>
          <w:tab w:val="left" w:pos="6120"/>
          <w:tab w:val="left" w:pos="7080"/>
          <w:tab w:val="left" w:pos="8640"/>
        </w:tabs>
        <w:spacing w:line="360" w:lineRule="auto"/>
        <w:ind w:left="540" w:hanging="540"/>
        <w:jc w:val="both"/>
        <w:rPr>
          <w:rFonts w:ascii="Arial" w:hAnsi="Arial" w:cs="Arial"/>
          <w:szCs w:val="20"/>
        </w:rPr>
      </w:pPr>
    </w:p>
    <w:p w:rsidR="00425196" w:rsidRPr="00425196" w:rsidRDefault="00425196" w:rsidP="006847EA">
      <w:pPr>
        <w:widowControl/>
        <w:tabs>
          <w:tab w:val="left" w:pos="1980"/>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INPUT DATA:</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t xml:space="preserve"> KEY OUTPUT:</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t>Cary</w:t>
      </w:r>
      <w:r w:rsidRPr="00425196">
        <w:rPr>
          <w:rFonts w:ascii="Arial" w:hAnsi="Arial" w:cs="Arial"/>
          <w:szCs w:val="20"/>
        </w:rPr>
        <w:tab/>
        <w:t xml:space="preserve"> Industry</w:t>
      </w:r>
    </w:p>
    <w:p w:rsidR="00425196" w:rsidRPr="00425196" w:rsidRDefault="00425196" w:rsidP="006847EA">
      <w:pPr>
        <w:widowControl/>
        <w:tabs>
          <w:tab w:val="left" w:pos="1980"/>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Cash</w:t>
      </w:r>
      <w:r w:rsidRPr="00425196">
        <w:rPr>
          <w:rFonts w:ascii="Arial" w:hAnsi="Arial" w:cs="Arial"/>
          <w:szCs w:val="20"/>
        </w:rPr>
        <w:tab/>
      </w:r>
      <w:r w:rsidRPr="00425196">
        <w:rPr>
          <w:rFonts w:ascii="Arial" w:hAnsi="Arial" w:cs="Arial"/>
          <w:szCs w:val="20"/>
        </w:rPr>
        <w:tab/>
        <w:t xml:space="preserve"> $        84,527 </w:t>
      </w:r>
      <w:r w:rsidRPr="00425196">
        <w:rPr>
          <w:rFonts w:ascii="Arial" w:hAnsi="Arial" w:cs="Arial"/>
          <w:szCs w:val="20"/>
        </w:rPr>
        <w:tab/>
        <w:t xml:space="preserve"> Quick</w:t>
      </w:r>
      <w:r w:rsidRPr="00425196">
        <w:rPr>
          <w:rFonts w:ascii="Arial" w:hAnsi="Arial" w:cs="Arial"/>
          <w:szCs w:val="20"/>
        </w:rPr>
        <w:tab/>
      </w:r>
      <w:r w:rsidRPr="00425196">
        <w:rPr>
          <w:rFonts w:ascii="Arial" w:hAnsi="Arial" w:cs="Arial"/>
          <w:szCs w:val="20"/>
        </w:rPr>
        <w:tab/>
        <w:t>1.21</w:t>
      </w:r>
      <w:r w:rsidRPr="00425196">
        <w:rPr>
          <w:rFonts w:ascii="Arial" w:hAnsi="Arial" w:cs="Arial"/>
          <w:szCs w:val="20"/>
        </w:rPr>
        <w:tab/>
        <w:t>1.00</w:t>
      </w:r>
    </w:p>
    <w:p w:rsidR="00425196" w:rsidRPr="00425196" w:rsidRDefault="00425196" w:rsidP="006847EA">
      <w:pPr>
        <w:widowControl/>
        <w:tabs>
          <w:tab w:val="left" w:pos="1980"/>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A/R</w:t>
      </w:r>
      <w:r w:rsidRPr="00425196">
        <w:rPr>
          <w:rFonts w:ascii="Arial" w:hAnsi="Arial" w:cs="Arial"/>
          <w:szCs w:val="20"/>
        </w:rPr>
        <w:tab/>
      </w:r>
      <w:r w:rsidRPr="00425196">
        <w:rPr>
          <w:rFonts w:ascii="Arial" w:hAnsi="Arial" w:cs="Arial"/>
          <w:szCs w:val="20"/>
        </w:rPr>
        <w:tab/>
        <w:t xml:space="preserve">         395,000 </w:t>
      </w:r>
      <w:r w:rsidRPr="00425196">
        <w:rPr>
          <w:rFonts w:ascii="Arial" w:hAnsi="Arial" w:cs="Arial"/>
          <w:szCs w:val="20"/>
        </w:rPr>
        <w:tab/>
        <w:t xml:space="preserve"> Current</w:t>
      </w:r>
      <w:r w:rsidRPr="00425196">
        <w:rPr>
          <w:rFonts w:ascii="Arial" w:hAnsi="Arial" w:cs="Arial"/>
          <w:szCs w:val="20"/>
        </w:rPr>
        <w:tab/>
      </w:r>
      <w:r w:rsidRPr="00425196">
        <w:rPr>
          <w:rFonts w:ascii="Arial" w:hAnsi="Arial" w:cs="Arial"/>
          <w:szCs w:val="20"/>
        </w:rPr>
        <w:tab/>
        <w:t>2.99</w:t>
      </w:r>
      <w:r w:rsidRPr="00425196">
        <w:rPr>
          <w:rFonts w:ascii="Arial" w:hAnsi="Arial" w:cs="Arial"/>
          <w:szCs w:val="20"/>
        </w:rPr>
        <w:tab/>
        <w:t>2.70</w:t>
      </w:r>
    </w:p>
    <w:p w:rsidR="00425196" w:rsidRPr="00425196" w:rsidRDefault="00425196" w:rsidP="006847EA">
      <w:pPr>
        <w:widowControl/>
        <w:tabs>
          <w:tab w:val="left" w:pos="1980"/>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Inventories</w:t>
      </w:r>
      <w:r w:rsidRPr="00425196">
        <w:rPr>
          <w:rFonts w:ascii="Arial" w:hAnsi="Arial" w:cs="Arial"/>
          <w:szCs w:val="20"/>
        </w:rPr>
        <w:tab/>
      </w:r>
      <w:r w:rsidRPr="00425196">
        <w:rPr>
          <w:rFonts w:ascii="Arial" w:hAnsi="Arial" w:cs="Arial"/>
          <w:szCs w:val="20"/>
        </w:rPr>
        <w:tab/>
        <w:t xml:space="preserve">         700,000 </w:t>
      </w:r>
      <w:r w:rsidRPr="00425196">
        <w:rPr>
          <w:rFonts w:ascii="Arial" w:hAnsi="Arial" w:cs="Arial"/>
          <w:szCs w:val="20"/>
        </w:rPr>
        <w:tab/>
        <w:t xml:space="preserve"> Inv. turn.</w:t>
      </w:r>
      <w:r w:rsidRPr="00425196">
        <w:rPr>
          <w:rFonts w:ascii="Arial" w:hAnsi="Arial" w:cs="Arial"/>
          <w:szCs w:val="20"/>
        </w:rPr>
        <w:tab/>
      </w:r>
      <w:r w:rsidRPr="00425196">
        <w:rPr>
          <w:rFonts w:ascii="Arial" w:hAnsi="Arial" w:cs="Arial"/>
          <w:szCs w:val="20"/>
        </w:rPr>
        <w:tab/>
        <w:t>4.93</w:t>
      </w:r>
      <w:r w:rsidRPr="00425196">
        <w:rPr>
          <w:rFonts w:ascii="Arial" w:hAnsi="Arial" w:cs="Arial"/>
          <w:szCs w:val="20"/>
        </w:rPr>
        <w:tab/>
        <w:t>5.80</w:t>
      </w:r>
    </w:p>
    <w:p w:rsidR="00425196" w:rsidRPr="00425196" w:rsidRDefault="00425196" w:rsidP="006847EA">
      <w:pPr>
        <w:widowControl/>
        <w:tabs>
          <w:tab w:val="right" w:pos="4140"/>
          <w:tab w:val="left" w:pos="4532"/>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 xml:space="preserve">Land and </w:t>
      </w:r>
      <w:proofErr w:type="spellStart"/>
      <w:r w:rsidRPr="00425196">
        <w:rPr>
          <w:rFonts w:ascii="Arial" w:hAnsi="Arial" w:cs="Arial"/>
          <w:szCs w:val="20"/>
        </w:rPr>
        <w:t>bldg</w:t>
      </w:r>
      <w:proofErr w:type="spellEnd"/>
      <w:r w:rsidRPr="00425196">
        <w:rPr>
          <w:rFonts w:ascii="Arial" w:hAnsi="Arial" w:cs="Arial"/>
          <w:szCs w:val="20"/>
        </w:rPr>
        <w:tab/>
        <w:t xml:space="preserve">         238,000 </w:t>
      </w:r>
      <w:r w:rsidRPr="00425196">
        <w:rPr>
          <w:rFonts w:ascii="Arial" w:hAnsi="Arial" w:cs="Arial"/>
          <w:szCs w:val="20"/>
        </w:rPr>
        <w:tab/>
        <w:t xml:space="preserve"> DSO (days) </w:t>
      </w:r>
      <w:r w:rsidRPr="00425196">
        <w:rPr>
          <w:rFonts w:ascii="Arial" w:hAnsi="Arial" w:cs="Arial"/>
          <w:szCs w:val="20"/>
        </w:rPr>
        <w:tab/>
        <w:t>33.15</w:t>
      </w:r>
      <w:r w:rsidRPr="00425196">
        <w:rPr>
          <w:rFonts w:ascii="Arial" w:hAnsi="Arial" w:cs="Arial"/>
          <w:szCs w:val="20"/>
        </w:rPr>
        <w:tab/>
        <w:t>32.00</w:t>
      </w:r>
    </w:p>
    <w:p w:rsidR="00425196" w:rsidRPr="00425196" w:rsidRDefault="00425196" w:rsidP="006847EA">
      <w:pPr>
        <w:widowControl/>
        <w:tabs>
          <w:tab w:val="left" w:pos="1980"/>
          <w:tab w:val="right" w:pos="4140"/>
          <w:tab w:val="left" w:pos="4532"/>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Machinery</w:t>
      </w:r>
      <w:r w:rsidRPr="00425196">
        <w:rPr>
          <w:rFonts w:ascii="Arial" w:hAnsi="Arial" w:cs="Arial"/>
          <w:szCs w:val="20"/>
        </w:rPr>
        <w:tab/>
      </w:r>
      <w:r w:rsidRPr="00425196">
        <w:rPr>
          <w:rFonts w:ascii="Arial" w:hAnsi="Arial" w:cs="Arial"/>
          <w:szCs w:val="20"/>
        </w:rPr>
        <w:tab/>
        <w:t xml:space="preserve">         132,000 </w:t>
      </w:r>
      <w:r w:rsidRPr="00425196">
        <w:rPr>
          <w:rFonts w:ascii="Arial" w:hAnsi="Arial" w:cs="Arial"/>
          <w:szCs w:val="20"/>
        </w:rPr>
        <w:tab/>
        <w:t xml:space="preserve"> FA turnover</w:t>
      </w:r>
      <w:r w:rsidRPr="00425196">
        <w:rPr>
          <w:rFonts w:ascii="Arial" w:hAnsi="Arial" w:cs="Arial"/>
          <w:szCs w:val="20"/>
        </w:rPr>
        <w:tab/>
        <w:t>8.25</w:t>
      </w:r>
      <w:r w:rsidRPr="00425196">
        <w:rPr>
          <w:rFonts w:ascii="Arial" w:hAnsi="Arial" w:cs="Arial"/>
          <w:szCs w:val="20"/>
        </w:rPr>
        <w:tab/>
        <w:t>13.00</w:t>
      </w:r>
    </w:p>
    <w:p w:rsidR="00425196" w:rsidRPr="00425196" w:rsidRDefault="00425196" w:rsidP="006847EA">
      <w:pPr>
        <w:widowControl/>
        <w:tabs>
          <w:tab w:val="left" w:pos="1980"/>
          <w:tab w:val="right" w:pos="4140"/>
          <w:tab w:val="left" w:pos="4532"/>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Other F.A.</w:t>
      </w:r>
      <w:r w:rsidRPr="00425196">
        <w:rPr>
          <w:rFonts w:ascii="Arial" w:hAnsi="Arial" w:cs="Arial"/>
          <w:szCs w:val="20"/>
        </w:rPr>
        <w:tab/>
      </w:r>
      <w:r w:rsidRPr="00425196">
        <w:rPr>
          <w:rFonts w:ascii="Arial" w:hAnsi="Arial" w:cs="Arial"/>
          <w:szCs w:val="20"/>
        </w:rPr>
        <w:tab/>
        <w:t xml:space="preserve">         150,000 </w:t>
      </w:r>
      <w:r w:rsidRPr="00425196">
        <w:rPr>
          <w:rFonts w:ascii="Arial" w:hAnsi="Arial" w:cs="Arial"/>
          <w:szCs w:val="20"/>
        </w:rPr>
        <w:tab/>
        <w:t xml:space="preserve"> TA turnover</w:t>
      </w:r>
      <w:r w:rsidRPr="00425196">
        <w:rPr>
          <w:rFonts w:ascii="Arial" w:hAnsi="Arial" w:cs="Arial"/>
          <w:szCs w:val="20"/>
        </w:rPr>
        <w:tab/>
        <w:t>2.52</w:t>
      </w:r>
      <w:r w:rsidRPr="00425196">
        <w:rPr>
          <w:rFonts w:ascii="Arial" w:hAnsi="Arial" w:cs="Arial"/>
          <w:szCs w:val="20"/>
        </w:rPr>
        <w:tab/>
        <w:t>2.60</w:t>
      </w:r>
    </w:p>
    <w:p w:rsidR="00425196" w:rsidRPr="00425196" w:rsidRDefault="00425196" w:rsidP="006847EA">
      <w:pPr>
        <w:widowControl/>
        <w:tabs>
          <w:tab w:val="left" w:pos="1980"/>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ab/>
      </w:r>
      <w:r w:rsidRPr="00425196">
        <w:rPr>
          <w:rFonts w:ascii="Arial" w:hAnsi="Arial" w:cs="Arial"/>
          <w:szCs w:val="20"/>
        </w:rPr>
        <w:tab/>
      </w:r>
      <w:r w:rsidRPr="00425196">
        <w:rPr>
          <w:rFonts w:ascii="Arial" w:hAnsi="Arial" w:cs="Arial"/>
          <w:szCs w:val="20"/>
        </w:rPr>
        <w:tab/>
        <w:t xml:space="preserve"> ROA</w:t>
      </w:r>
      <w:r w:rsidRPr="00425196">
        <w:rPr>
          <w:rFonts w:ascii="Arial" w:hAnsi="Arial" w:cs="Arial"/>
          <w:szCs w:val="20"/>
        </w:rPr>
        <w:tab/>
      </w:r>
      <w:r w:rsidRPr="00425196">
        <w:rPr>
          <w:rFonts w:ascii="Arial" w:hAnsi="Arial" w:cs="Arial"/>
          <w:szCs w:val="20"/>
        </w:rPr>
        <w:tab/>
        <w:t>10.53%</w:t>
      </w:r>
      <w:r w:rsidRPr="00425196">
        <w:rPr>
          <w:rFonts w:ascii="Arial" w:hAnsi="Arial" w:cs="Arial"/>
          <w:szCs w:val="20"/>
        </w:rPr>
        <w:tab/>
        <w:t>9.10%</w:t>
      </w:r>
    </w:p>
    <w:p w:rsidR="00425196" w:rsidRPr="00425196" w:rsidRDefault="00425196" w:rsidP="006847EA">
      <w:pPr>
        <w:widowControl/>
        <w:tabs>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Accts &amp; Notes Pay.</w:t>
      </w:r>
      <w:r w:rsidRPr="00425196">
        <w:rPr>
          <w:rFonts w:ascii="Arial" w:hAnsi="Arial" w:cs="Arial"/>
          <w:szCs w:val="20"/>
        </w:rPr>
        <w:tab/>
        <w:t xml:space="preserve"> $     275,000 </w:t>
      </w:r>
      <w:r w:rsidRPr="00425196">
        <w:rPr>
          <w:rFonts w:ascii="Arial" w:hAnsi="Arial" w:cs="Arial"/>
          <w:szCs w:val="20"/>
        </w:rPr>
        <w:tab/>
        <w:t xml:space="preserve"> ROE</w:t>
      </w:r>
      <w:r w:rsidRPr="00425196">
        <w:rPr>
          <w:rFonts w:ascii="Arial" w:hAnsi="Arial" w:cs="Arial"/>
          <w:szCs w:val="20"/>
        </w:rPr>
        <w:tab/>
      </w:r>
      <w:r w:rsidRPr="00425196">
        <w:rPr>
          <w:rFonts w:ascii="Arial" w:hAnsi="Arial" w:cs="Arial"/>
          <w:szCs w:val="20"/>
        </w:rPr>
        <w:tab/>
        <w:t>19.88%</w:t>
      </w:r>
      <w:r w:rsidRPr="00425196">
        <w:rPr>
          <w:rFonts w:ascii="Arial" w:hAnsi="Arial" w:cs="Arial"/>
          <w:szCs w:val="20"/>
        </w:rPr>
        <w:tab/>
        <w:t>18.20%</w:t>
      </w:r>
    </w:p>
    <w:p w:rsidR="00425196" w:rsidRPr="00425196" w:rsidRDefault="00425196" w:rsidP="006847EA">
      <w:pPr>
        <w:widowControl/>
        <w:tabs>
          <w:tab w:val="left" w:pos="1980"/>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Accruals</w:t>
      </w:r>
      <w:r w:rsidRPr="00425196">
        <w:rPr>
          <w:rFonts w:ascii="Arial" w:hAnsi="Arial" w:cs="Arial"/>
          <w:szCs w:val="20"/>
        </w:rPr>
        <w:tab/>
      </w:r>
      <w:r w:rsidRPr="00425196">
        <w:rPr>
          <w:rFonts w:ascii="Arial" w:hAnsi="Arial" w:cs="Arial"/>
          <w:szCs w:val="20"/>
        </w:rPr>
        <w:tab/>
        <w:t xml:space="preserve">         120,000 </w:t>
      </w:r>
      <w:r w:rsidRPr="00425196">
        <w:rPr>
          <w:rFonts w:ascii="Arial" w:hAnsi="Arial" w:cs="Arial"/>
          <w:szCs w:val="20"/>
        </w:rPr>
        <w:tab/>
        <w:t xml:space="preserve"> TD/TA</w:t>
      </w:r>
      <w:r w:rsidRPr="00425196">
        <w:rPr>
          <w:rFonts w:ascii="Arial" w:hAnsi="Arial" w:cs="Arial"/>
          <w:szCs w:val="20"/>
        </w:rPr>
        <w:tab/>
      </w:r>
      <w:r w:rsidRPr="00425196">
        <w:rPr>
          <w:rFonts w:ascii="Arial" w:hAnsi="Arial" w:cs="Arial"/>
          <w:szCs w:val="20"/>
        </w:rPr>
        <w:tab/>
        <w:t>47.03%</w:t>
      </w:r>
      <w:r w:rsidRPr="00425196">
        <w:rPr>
          <w:rFonts w:ascii="Arial" w:hAnsi="Arial" w:cs="Arial"/>
          <w:szCs w:val="20"/>
        </w:rPr>
        <w:tab/>
        <w:t>50.00%</w:t>
      </w:r>
    </w:p>
    <w:p w:rsidR="00425196" w:rsidRPr="00425196" w:rsidRDefault="00425196" w:rsidP="006847EA">
      <w:pPr>
        <w:widowControl/>
        <w:tabs>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Long-term debt</w:t>
      </w:r>
      <w:r w:rsidRPr="00425196">
        <w:rPr>
          <w:rFonts w:ascii="Arial" w:hAnsi="Arial" w:cs="Arial"/>
          <w:szCs w:val="20"/>
        </w:rPr>
        <w:tab/>
        <w:t xml:space="preserve">         404,290 </w:t>
      </w:r>
      <w:r w:rsidRPr="00425196">
        <w:rPr>
          <w:rFonts w:ascii="Arial" w:hAnsi="Arial" w:cs="Arial"/>
          <w:szCs w:val="20"/>
        </w:rPr>
        <w:tab/>
        <w:t xml:space="preserve"> PM</w:t>
      </w:r>
      <w:r w:rsidRPr="00425196">
        <w:rPr>
          <w:rFonts w:ascii="Arial" w:hAnsi="Arial" w:cs="Arial"/>
          <w:szCs w:val="20"/>
        </w:rPr>
        <w:tab/>
      </w:r>
      <w:r w:rsidRPr="00425196">
        <w:rPr>
          <w:rFonts w:ascii="Arial" w:hAnsi="Arial" w:cs="Arial"/>
          <w:szCs w:val="20"/>
        </w:rPr>
        <w:tab/>
        <w:t>4.17%</w:t>
      </w:r>
      <w:r w:rsidRPr="00425196">
        <w:rPr>
          <w:rFonts w:ascii="Arial" w:hAnsi="Arial" w:cs="Arial"/>
          <w:szCs w:val="20"/>
        </w:rPr>
        <w:tab/>
        <w:t>3.50%</w:t>
      </w:r>
    </w:p>
    <w:p w:rsidR="00425196" w:rsidRPr="00425196" w:rsidRDefault="00425196" w:rsidP="006847EA">
      <w:pPr>
        <w:widowControl/>
        <w:tabs>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Common stock</w:t>
      </w:r>
      <w:r w:rsidRPr="00425196">
        <w:rPr>
          <w:rFonts w:ascii="Arial" w:hAnsi="Arial" w:cs="Arial"/>
          <w:szCs w:val="20"/>
        </w:rPr>
        <w:tab/>
        <w:t xml:space="preserve">         575,000 </w:t>
      </w:r>
      <w:r w:rsidRPr="00425196">
        <w:rPr>
          <w:rFonts w:ascii="Arial" w:hAnsi="Arial" w:cs="Arial"/>
          <w:szCs w:val="20"/>
        </w:rPr>
        <w:tab/>
        <w:t xml:space="preserve"> EPS</w:t>
      </w:r>
      <w:r w:rsidRPr="00425196">
        <w:rPr>
          <w:rFonts w:ascii="Arial" w:hAnsi="Arial" w:cs="Arial"/>
          <w:szCs w:val="20"/>
        </w:rPr>
        <w:tab/>
      </w:r>
      <w:r w:rsidRPr="00425196">
        <w:rPr>
          <w:rFonts w:ascii="Arial" w:hAnsi="Arial" w:cs="Arial"/>
          <w:szCs w:val="20"/>
        </w:rPr>
        <w:tab/>
        <w:t>$7.78</w:t>
      </w:r>
      <w:r w:rsidRPr="00425196">
        <w:rPr>
          <w:rFonts w:ascii="Arial" w:hAnsi="Arial" w:cs="Arial"/>
          <w:szCs w:val="20"/>
        </w:rPr>
        <w:tab/>
      </w:r>
      <w:proofErr w:type="spellStart"/>
      <w:r w:rsidRPr="00425196">
        <w:rPr>
          <w:rFonts w:ascii="Arial" w:hAnsi="Arial" w:cs="Arial"/>
          <w:szCs w:val="20"/>
        </w:rPr>
        <w:t>n.a</w:t>
      </w:r>
      <w:proofErr w:type="spellEnd"/>
      <w:r w:rsidRPr="00425196">
        <w:rPr>
          <w:rFonts w:ascii="Arial" w:hAnsi="Arial" w:cs="Arial"/>
          <w:szCs w:val="20"/>
        </w:rPr>
        <w:t>.</w:t>
      </w:r>
    </w:p>
    <w:p w:rsidR="00425196" w:rsidRPr="00425196" w:rsidRDefault="00425196" w:rsidP="006847EA">
      <w:pPr>
        <w:widowControl/>
        <w:tabs>
          <w:tab w:val="right" w:pos="4140"/>
          <w:tab w:val="left" w:pos="4532"/>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Retained earnings</w:t>
      </w:r>
      <w:r w:rsidRPr="00425196">
        <w:rPr>
          <w:rFonts w:ascii="Arial" w:hAnsi="Arial" w:cs="Arial"/>
          <w:szCs w:val="20"/>
        </w:rPr>
        <w:tab/>
        <w:t xml:space="preserve">         325,237 </w:t>
      </w:r>
      <w:r w:rsidRPr="00425196">
        <w:rPr>
          <w:rFonts w:ascii="Arial" w:hAnsi="Arial" w:cs="Arial"/>
          <w:szCs w:val="20"/>
        </w:rPr>
        <w:tab/>
        <w:t xml:space="preserve"> Stock Price</w:t>
      </w:r>
      <w:r w:rsidRPr="00425196">
        <w:rPr>
          <w:rFonts w:ascii="Arial" w:hAnsi="Arial" w:cs="Arial"/>
          <w:szCs w:val="20"/>
        </w:rPr>
        <w:tab/>
        <w:t>$46.68</w:t>
      </w:r>
      <w:r w:rsidRPr="00425196">
        <w:rPr>
          <w:rFonts w:ascii="Arial" w:hAnsi="Arial" w:cs="Arial"/>
          <w:szCs w:val="20"/>
        </w:rPr>
        <w:tab/>
      </w:r>
      <w:proofErr w:type="spellStart"/>
      <w:r w:rsidRPr="00425196">
        <w:rPr>
          <w:rFonts w:ascii="Arial" w:hAnsi="Arial" w:cs="Arial"/>
          <w:szCs w:val="20"/>
        </w:rPr>
        <w:t>n.a</w:t>
      </w:r>
      <w:proofErr w:type="spellEnd"/>
      <w:r w:rsidRPr="00425196">
        <w:rPr>
          <w:rFonts w:ascii="Arial" w:hAnsi="Arial" w:cs="Arial"/>
          <w:szCs w:val="20"/>
        </w:rPr>
        <w:t>.</w:t>
      </w:r>
    </w:p>
    <w:p w:rsidR="00425196" w:rsidRPr="00425196" w:rsidRDefault="00425196" w:rsidP="006847EA">
      <w:pPr>
        <w:widowControl/>
        <w:tabs>
          <w:tab w:val="left" w:pos="1980"/>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ab/>
      </w:r>
      <w:r w:rsidRPr="00425196">
        <w:rPr>
          <w:rFonts w:ascii="Arial" w:hAnsi="Arial" w:cs="Arial"/>
          <w:szCs w:val="20"/>
        </w:rPr>
        <w:tab/>
      </w:r>
      <w:r w:rsidRPr="00425196">
        <w:rPr>
          <w:rFonts w:ascii="Arial" w:hAnsi="Arial" w:cs="Arial"/>
          <w:szCs w:val="20"/>
        </w:rPr>
        <w:tab/>
        <w:t xml:space="preserve"> P/E ratio</w:t>
      </w:r>
      <w:r w:rsidRPr="00425196">
        <w:rPr>
          <w:rFonts w:ascii="Arial" w:hAnsi="Arial" w:cs="Arial"/>
          <w:szCs w:val="20"/>
        </w:rPr>
        <w:tab/>
      </w:r>
      <w:r w:rsidRPr="00425196">
        <w:rPr>
          <w:rFonts w:ascii="Arial" w:hAnsi="Arial" w:cs="Arial"/>
          <w:szCs w:val="20"/>
        </w:rPr>
        <w:tab/>
        <w:t>6.00</w:t>
      </w:r>
      <w:r w:rsidRPr="00425196">
        <w:rPr>
          <w:rFonts w:ascii="Arial" w:hAnsi="Arial" w:cs="Arial"/>
          <w:szCs w:val="20"/>
        </w:rPr>
        <w:tab/>
        <w:t>6.00</w:t>
      </w:r>
    </w:p>
    <w:p w:rsidR="00425196" w:rsidRPr="00425196" w:rsidRDefault="00425196" w:rsidP="006847EA">
      <w:pPr>
        <w:widowControl/>
        <w:tabs>
          <w:tab w:val="left" w:pos="1980"/>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Total assets</w:t>
      </w:r>
      <w:r w:rsidRPr="00425196">
        <w:rPr>
          <w:rFonts w:ascii="Arial" w:hAnsi="Arial" w:cs="Arial"/>
          <w:szCs w:val="20"/>
        </w:rPr>
        <w:tab/>
      </w:r>
      <w:r w:rsidRPr="00425196">
        <w:rPr>
          <w:rFonts w:ascii="Arial" w:hAnsi="Arial" w:cs="Arial"/>
          <w:szCs w:val="20"/>
        </w:rPr>
        <w:tab/>
        <w:t xml:space="preserve"> </w:t>
      </w:r>
      <w:proofErr w:type="gramStart"/>
      <w:r w:rsidRPr="00425196">
        <w:rPr>
          <w:rFonts w:ascii="Arial" w:hAnsi="Arial" w:cs="Arial"/>
          <w:szCs w:val="20"/>
        </w:rPr>
        <w:t>$  1,699,527</w:t>
      </w:r>
      <w:proofErr w:type="gramEnd"/>
      <w:r w:rsidRPr="00425196">
        <w:rPr>
          <w:rFonts w:ascii="Arial" w:hAnsi="Arial" w:cs="Arial"/>
          <w:szCs w:val="20"/>
        </w:rPr>
        <w:t xml:space="preserve"> </w:t>
      </w:r>
      <w:r w:rsidRPr="00425196">
        <w:rPr>
          <w:rFonts w:ascii="Arial" w:hAnsi="Arial" w:cs="Arial"/>
          <w:szCs w:val="20"/>
        </w:rPr>
        <w:tab/>
        <w:t xml:space="preserve"> M/B</w:t>
      </w:r>
      <w:r w:rsidRPr="00425196">
        <w:rPr>
          <w:rFonts w:ascii="Arial" w:hAnsi="Arial" w:cs="Arial"/>
          <w:szCs w:val="20"/>
        </w:rPr>
        <w:tab/>
      </w:r>
      <w:r w:rsidRPr="00425196">
        <w:rPr>
          <w:rFonts w:ascii="Arial" w:hAnsi="Arial" w:cs="Arial"/>
          <w:szCs w:val="20"/>
        </w:rPr>
        <w:tab/>
        <w:t>1.19</w:t>
      </w:r>
      <w:r w:rsidRPr="00425196">
        <w:rPr>
          <w:rFonts w:ascii="Arial" w:hAnsi="Arial" w:cs="Arial"/>
          <w:szCs w:val="20"/>
        </w:rPr>
        <w:tab/>
      </w:r>
      <w:proofErr w:type="spellStart"/>
      <w:r w:rsidRPr="00425196">
        <w:rPr>
          <w:rFonts w:ascii="Arial" w:hAnsi="Arial" w:cs="Arial"/>
          <w:szCs w:val="20"/>
        </w:rPr>
        <w:t>n.a</w:t>
      </w:r>
      <w:proofErr w:type="spellEnd"/>
      <w:r w:rsidRPr="00425196">
        <w:rPr>
          <w:rFonts w:ascii="Arial" w:hAnsi="Arial" w:cs="Arial"/>
          <w:szCs w:val="20"/>
        </w:rPr>
        <w:t>.</w:t>
      </w:r>
    </w:p>
    <w:p w:rsidR="00425196" w:rsidRPr="00425196" w:rsidRDefault="00425196" w:rsidP="006847EA">
      <w:pPr>
        <w:widowControl/>
        <w:tabs>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Total liabilities &amp; equity</w:t>
      </w:r>
      <w:r w:rsidRPr="00425196">
        <w:rPr>
          <w:rFonts w:ascii="Arial" w:hAnsi="Arial" w:cs="Arial"/>
          <w:szCs w:val="20"/>
        </w:rPr>
        <w:tab/>
        <w:t xml:space="preserve"> </w:t>
      </w:r>
      <w:proofErr w:type="gramStart"/>
      <w:r w:rsidRPr="00425196">
        <w:rPr>
          <w:rFonts w:ascii="Arial" w:hAnsi="Arial" w:cs="Arial"/>
          <w:szCs w:val="20"/>
        </w:rPr>
        <w:t>$  1,699,527</w:t>
      </w:r>
      <w:proofErr w:type="gramEnd"/>
      <w:r w:rsidRPr="00425196">
        <w:rPr>
          <w:rFonts w:ascii="Arial" w:hAnsi="Arial" w:cs="Arial"/>
          <w:szCs w:val="20"/>
        </w:rPr>
        <w:t xml:space="preserve">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lastRenderedPageBreak/>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R</w:t>
      </w:r>
      <w:r w:rsidR="00BA03F0">
        <w:rPr>
          <w:rFonts w:ascii="Arial" w:hAnsi="Arial" w:cs="Arial"/>
          <w:szCs w:val="20"/>
        </w:rPr>
        <w:t>E last year</w:t>
      </w:r>
      <w:r w:rsidRPr="00425196">
        <w:rPr>
          <w:rFonts w:ascii="Arial" w:hAnsi="Arial" w:cs="Arial"/>
          <w:szCs w:val="20"/>
        </w:rPr>
        <w:tab/>
        <w:t xml:space="preserve">         1</w:t>
      </w:r>
      <w:r w:rsidR="00BA03F0">
        <w:rPr>
          <w:rFonts w:ascii="Arial" w:hAnsi="Arial" w:cs="Arial"/>
          <w:szCs w:val="20"/>
        </w:rPr>
        <w:t>46,302</w:t>
      </w:r>
      <w:r w:rsidRPr="00425196">
        <w:rPr>
          <w:rFonts w:ascii="Arial" w:hAnsi="Arial" w:cs="Arial"/>
          <w:szCs w:val="20"/>
        </w:rPr>
        <w:t xml:space="preserve">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 xml:space="preserve">Income statement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Sales</w:t>
      </w:r>
      <w:r w:rsidRPr="00425196">
        <w:rPr>
          <w:rFonts w:ascii="Arial" w:hAnsi="Arial" w:cs="Arial"/>
          <w:szCs w:val="20"/>
        </w:rPr>
        <w:tab/>
      </w:r>
      <w:r w:rsidRPr="00425196">
        <w:rPr>
          <w:rFonts w:ascii="Arial" w:hAnsi="Arial" w:cs="Arial"/>
          <w:szCs w:val="20"/>
        </w:rPr>
        <w:tab/>
        <w:t xml:space="preserve"> </w:t>
      </w:r>
      <w:proofErr w:type="gramStart"/>
      <w:r w:rsidRPr="00425196">
        <w:rPr>
          <w:rFonts w:ascii="Arial" w:hAnsi="Arial" w:cs="Arial"/>
          <w:szCs w:val="20"/>
        </w:rPr>
        <w:t>$  4,290,000</w:t>
      </w:r>
      <w:proofErr w:type="gramEnd"/>
      <w:r w:rsidRPr="00425196">
        <w:rPr>
          <w:rFonts w:ascii="Arial" w:hAnsi="Arial" w:cs="Arial"/>
          <w:szCs w:val="20"/>
        </w:rPr>
        <w:t xml:space="preserve">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Cost of G.S.</w:t>
      </w:r>
      <w:r w:rsidRPr="00425196">
        <w:rPr>
          <w:rFonts w:ascii="Arial" w:hAnsi="Arial" w:cs="Arial"/>
          <w:szCs w:val="20"/>
        </w:rPr>
        <w:tab/>
      </w:r>
      <w:r w:rsidRPr="00425196">
        <w:rPr>
          <w:rFonts w:ascii="Arial" w:hAnsi="Arial" w:cs="Arial"/>
          <w:szCs w:val="20"/>
        </w:rPr>
        <w:tab/>
        <w:t xml:space="preserve">     3,450,000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Adm. &amp; sales exp.</w:t>
      </w:r>
      <w:r w:rsidRPr="00425196">
        <w:rPr>
          <w:rFonts w:ascii="Arial" w:hAnsi="Arial" w:cs="Arial"/>
          <w:szCs w:val="20"/>
        </w:rPr>
        <w:tab/>
        <w:t xml:space="preserve">         248,775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Depreciation</w:t>
      </w:r>
      <w:r w:rsidRPr="00425196">
        <w:rPr>
          <w:rFonts w:ascii="Arial" w:hAnsi="Arial" w:cs="Arial"/>
          <w:szCs w:val="20"/>
        </w:rPr>
        <w:tab/>
      </w:r>
      <w:r w:rsidRPr="00425196">
        <w:rPr>
          <w:rFonts w:ascii="Arial" w:hAnsi="Arial" w:cs="Arial"/>
          <w:szCs w:val="20"/>
        </w:rPr>
        <w:tab/>
        <w:t xml:space="preserve">         159,000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Misc. expenses</w:t>
      </w:r>
      <w:r w:rsidRPr="00425196">
        <w:rPr>
          <w:rFonts w:ascii="Arial" w:hAnsi="Arial" w:cs="Arial"/>
          <w:szCs w:val="20"/>
        </w:rPr>
        <w:tab/>
        <w:t xml:space="preserve">         134,000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Net income</w:t>
      </w:r>
      <w:r w:rsidRPr="00425196">
        <w:rPr>
          <w:rFonts w:ascii="Arial" w:hAnsi="Arial" w:cs="Arial"/>
          <w:szCs w:val="20"/>
        </w:rPr>
        <w:tab/>
      </w:r>
      <w:r w:rsidRPr="00425196">
        <w:rPr>
          <w:rFonts w:ascii="Arial" w:hAnsi="Arial" w:cs="Arial"/>
          <w:szCs w:val="20"/>
        </w:rPr>
        <w:tab/>
        <w:t xml:space="preserve"> $     178,935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P/E ratio</w:t>
      </w:r>
      <w:r w:rsidRPr="00425196">
        <w:rPr>
          <w:rFonts w:ascii="Arial" w:hAnsi="Arial" w:cs="Arial"/>
          <w:szCs w:val="20"/>
        </w:rPr>
        <w:tab/>
      </w:r>
      <w:r w:rsidRPr="00425196">
        <w:rPr>
          <w:rFonts w:ascii="Arial" w:hAnsi="Arial" w:cs="Arial"/>
          <w:szCs w:val="20"/>
        </w:rPr>
        <w:tab/>
        <w:t xml:space="preserve">                  6.0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No. of shares</w:t>
      </w:r>
      <w:r w:rsidRPr="00425196">
        <w:rPr>
          <w:rFonts w:ascii="Arial" w:hAnsi="Arial" w:cs="Arial"/>
          <w:szCs w:val="20"/>
        </w:rPr>
        <w:tab/>
      </w:r>
      <w:r w:rsidRPr="00425196">
        <w:rPr>
          <w:rFonts w:ascii="Arial" w:hAnsi="Arial" w:cs="Arial"/>
          <w:szCs w:val="20"/>
        </w:rPr>
        <w:tab/>
        <w:t xml:space="preserve">           23,000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right" w:pos="4140"/>
          <w:tab w:val="left" w:pos="4532"/>
          <w:tab w:val="left" w:pos="5799"/>
          <w:tab w:val="right" w:pos="7740"/>
          <w:tab w:val="right" w:pos="8910"/>
        </w:tabs>
        <w:autoSpaceDE/>
        <w:autoSpaceDN/>
        <w:adjustRightInd/>
        <w:spacing w:line="360" w:lineRule="auto"/>
        <w:ind w:left="93"/>
        <w:rPr>
          <w:rFonts w:ascii="Arial" w:hAnsi="Arial" w:cs="Arial"/>
          <w:szCs w:val="20"/>
        </w:rPr>
      </w:pPr>
      <w:r w:rsidRPr="00425196">
        <w:rPr>
          <w:rFonts w:ascii="Arial" w:hAnsi="Arial" w:cs="Arial"/>
          <w:szCs w:val="20"/>
        </w:rPr>
        <w:t>Cash dividend</w:t>
      </w:r>
      <w:r w:rsidRPr="00425196">
        <w:rPr>
          <w:rFonts w:ascii="Arial" w:hAnsi="Arial" w:cs="Arial"/>
          <w:szCs w:val="20"/>
        </w:rPr>
        <w:tab/>
        <w:t xml:space="preserve"> $            0.95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EE177A" w:rsidRPr="00EE177A" w:rsidRDefault="00EE177A" w:rsidP="006847EA">
      <w:pPr>
        <w:tabs>
          <w:tab w:val="left" w:pos="540"/>
          <w:tab w:val="right" w:pos="3960"/>
          <w:tab w:val="left" w:pos="4575"/>
          <w:tab w:val="left" w:pos="5891"/>
          <w:tab w:val="decimal" w:pos="7380"/>
          <w:tab w:val="decimal" w:pos="8820"/>
          <w:tab w:val="left" w:pos="9719"/>
        </w:tabs>
        <w:spacing w:line="360" w:lineRule="auto"/>
        <w:ind w:left="540" w:hanging="540"/>
        <w:rPr>
          <w:rFonts w:ascii="Arial" w:eastAsia="Arial Unicode MS" w:hAnsi="Arial" w:cs="Arial"/>
          <w:szCs w:val="20"/>
        </w:rPr>
      </w:pPr>
      <w:r w:rsidRPr="00EE177A">
        <w:rPr>
          <w:rFonts w:ascii="Arial" w:eastAsia="Arial Unicode MS" w:hAnsi="Arial" w:cs="Arial"/>
          <w:szCs w:val="20"/>
        </w:rPr>
        <w:tab/>
      </w:r>
      <w:r w:rsidRPr="00EE177A">
        <w:rPr>
          <w:rFonts w:ascii="Arial" w:eastAsia="Arial Unicode MS" w:hAnsi="Arial" w:cs="Arial"/>
          <w:szCs w:val="20"/>
        </w:rPr>
        <w:tab/>
      </w:r>
      <w:r w:rsidRPr="00EE177A">
        <w:rPr>
          <w:rFonts w:ascii="Arial" w:eastAsia="Arial Unicode MS" w:hAnsi="Arial" w:cs="Arial"/>
          <w:szCs w:val="20"/>
        </w:rPr>
        <w:tab/>
      </w:r>
      <w:r w:rsidRPr="00EE177A">
        <w:rPr>
          <w:rFonts w:ascii="Arial" w:eastAsia="Arial Unicode MS" w:hAnsi="Arial" w:cs="Arial"/>
          <w:szCs w:val="20"/>
        </w:rPr>
        <w:tab/>
      </w:r>
    </w:p>
    <w:p w:rsidR="00EE177A" w:rsidRPr="00EE177A" w:rsidRDefault="00EE177A" w:rsidP="006847EA">
      <w:pPr>
        <w:widowControl/>
        <w:tabs>
          <w:tab w:val="left" w:pos="-1756"/>
          <w:tab w:val="left" w:pos="-1224"/>
          <w:tab w:val="left" w:pos="-504"/>
          <w:tab w:val="left" w:pos="900"/>
          <w:tab w:val="left" w:pos="1224"/>
          <w:tab w:val="left" w:pos="1656"/>
          <w:tab w:val="left" w:pos="2376"/>
          <w:tab w:val="left" w:pos="2856"/>
          <w:tab w:val="left" w:pos="3576"/>
          <w:tab w:val="left" w:pos="4416"/>
          <w:tab w:val="left" w:pos="5016"/>
          <w:tab w:val="left" w:pos="5616"/>
          <w:tab w:val="left" w:pos="6576"/>
          <w:tab w:val="left" w:pos="8136"/>
        </w:tabs>
        <w:spacing w:line="360" w:lineRule="auto"/>
        <w:ind w:left="540"/>
        <w:jc w:val="both"/>
        <w:rPr>
          <w:rFonts w:ascii="Arial" w:hAnsi="Arial" w:cs="Arial"/>
          <w:szCs w:val="20"/>
        </w:rPr>
      </w:pPr>
      <w:r w:rsidRPr="00EE177A">
        <w:rPr>
          <w:rFonts w:ascii="Arial" w:hAnsi="Arial" w:cs="Arial"/>
          <w:szCs w:val="20"/>
        </w:rPr>
        <w:t xml:space="preserve">Under these new conditions, Cary Corporation looks much better. Its turnover ratios are still low, but its ROA and ROE are above the industry average, its estimated P/E ratio is better, and its stock price is anticipated to double. There still is room for improvement, but the company is in much better shape. </w:t>
      </w:r>
    </w:p>
    <w:p w:rsidR="00EE177A" w:rsidRPr="00EE177A" w:rsidRDefault="007B1707" w:rsidP="006847EA">
      <w:pPr>
        <w:widowControl/>
        <w:tabs>
          <w:tab w:val="left" w:pos="-1756"/>
          <w:tab w:val="left" w:pos="-1224"/>
          <w:tab w:val="left" w:pos="-504"/>
          <w:tab w:val="left" w:pos="540"/>
          <w:tab w:val="left" w:pos="1656"/>
          <w:tab w:val="left" w:pos="2376"/>
          <w:tab w:val="left" w:pos="2856"/>
          <w:tab w:val="left" w:pos="3576"/>
          <w:tab w:val="left" w:pos="4416"/>
          <w:tab w:val="left" w:pos="5016"/>
          <w:tab w:val="left" w:pos="5616"/>
          <w:tab w:val="left" w:pos="6576"/>
          <w:tab w:val="left" w:pos="8136"/>
        </w:tabs>
        <w:spacing w:line="360" w:lineRule="auto"/>
        <w:ind w:left="540" w:hanging="540"/>
        <w:jc w:val="both"/>
        <w:rPr>
          <w:rFonts w:ascii="Arial" w:hAnsi="Arial" w:cs="Arial"/>
          <w:szCs w:val="20"/>
        </w:rPr>
      </w:pPr>
      <w:r>
        <w:rPr>
          <w:rFonts w:ascii="Arial" w:hAnsi="Arial" w:cs="Arial"/>
          <w:szCs w:val="20"/>
        </w:rPr>
        <w:t>d</w:t>
      </w:r>
      <w:r w:rsidR="00EE177A" w:rsidRPr="00EE177A">
        <w:rPr>
          <w:rFonts w:ascii="Arial" w:hAnsi="Arial" w:cs="Arial"/>
          <w:szCs w:val="20"/>
        </w:rPr>
        <w:t>.</w:t>
      </w:r>
      <w:r w:rsidR="00EE177A" w:rsidRPr="00EE177A">
        <w:rPr>
          <w:rFonts w:ascii="Arial" w:hAnsi="Arial" w:cs="Arial"/>
          <w:szCs w:val="20"/>
        </w:rPr>
        <w:tab/>
        <w:t>The financial statements and ratios for the scenario in which the cost of goods sold decreases by an additional $125,000 are shown next. As you can see, the profit ratios are quite high and the stock price has risen to $66.24.</w:t>
      </w:r>
    </w:p>
    <w:p w:rsidR="006847EA" w:rsidRDefault="006847EA" w:rsidP="006847EA">
      <w:pPr>
        <w:widowControl/>
        <w:tabs>
          <w:tab w:val="left" w:pos="1980"/>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p>
    <w:p w:rsidR="00425196" w:rsidRPr="00425196" w:rsidRDefault="00425196" w:rsidP="006847EA">
      <w:pPr>
        <w:widowControl/>
        <w:tabs>
          <w:tab w:val="left" w:pos="1980"/>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INPUT DATA:</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t xml:space="preserve"> KEY OUTPUT:</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6847EA" w:rsidRDefault="00425196" w:rsidP="006847EA">
      <w:pPr>
        <w:widowControl/>
        <w:tabs>
          <w:tab w:val="left" w:pos="1980"/>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t>Cary</w:t>
      </w:r>
      <w:r w:rsidRPr="00425196">
        <w:rPr>
          <w:rFonts w:ascii="Arial" w:hAnsi="Arial" w:cs="Arial"/>
          <w:szCs w:val="20"/>
        </w:rPr>
        <w:tab/>
        <w:t xml:space="preserve"> Industry</w:t>
      </w:r>
      <w:r w:rsidR="006847EA">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Cash</w:t>
      </w:r>
      <w:r w:rsidRPr="00425196">
        <w:rPr>
          <w:rFonts w:ascii="Arial" w:hAnsi="Arial" w:cs="Arial"/>
          <w:szCs w:val="20"/>
        </w:rPr>
        <w:tab/>
      </w:r>
      <w:r w:rsidRPr="00425196">
        <w:rPr>
          <w:rFonts w:ascii="Arial" w:hAnsi="Arial" w:cs="Arial"/>
          <w:szCs w:val="20"/>
        </w:rPr>
        <w:tab/>
        <w:t xml:space="preserve"> $     159,527 </w:t>
      </w:r>
      <w:r w:rsidRPr="00425196">
        <w:rPr>
          <w:rFonts w:ascii="Arial" w:hAnsi="Arial" w:cs="Arial"/>
          <w:szCs w:val="20"/>
        </w:rPr>
        <w:tab/>
        <w:t xml:space="preserve"> Quick</w:t>
      </w:r>
      <w:r w:rsidRPr="00425196">
        <w:rPr>
          <w:rFonts w:ascii="Arial" w:hAnsi="Arial" w:cs="Arial"/>
          <w:szCs w:val="20"/>
        </w:rPr>
        <w:tab/>
      </w:r>
      <w:r w:rsidRPr="00425196">
        <w:rPr>
          <w:rFonts w:ascii="Arial" w:hAnsi="Arial" w:cs="Arial"/>
          <w:szCs w:val="20"/>
        </w:rPr>
        <w:tab/>
        <w:t>1.40</w:t>
      </w:r>
      <w:r w:rsidRPr="00425196">
        <w:rPr>
          <w:rFonts w:ascii="Arial" w:hAnsi="Arial" w:cs="Arial"/>
          <w:szCs w:val="20"/>
        </w:rPr>
        <w:tab/>
        <w:t>1.00</w:t>
      </w:r>
    </w:p>
    <w:p w:rsidR="00425196" w:rsidRPr="00425196" w:rsidRDefault="00425196" w:rsidP="006847EA">
      <w:pPr>
        <w:widowControl/>
        <w:tabs>
          <w:tab w:val="left" w:pos="1980"/>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A/R</w:t>
      </w:r>
      <w:r w:rsidRPr="00425196">
        <w:rPr>
          <w:rFonts w:ascii="Arial" w:hAnsi="Arial" w:cs="Arial"/>
          <w:szCs w:val="20"/>
        </w:rPr>
        <w:tab/>
      </w:r>
      <w:r w:rsidRPr="00425196">
        <w:rPr>
          <w:rFonts w:ascii="Arial" w:hAnsi="Arial" w:cs="Arial"/>
          <w:szCs w:val="20"/>
        </w:rPr>
        <w:tab/>
        <w:t xml:space="preserve">         395,000 </w:t>
      </w:r>
      <w:r w:rsidRPr="00425196">
        <w:rPr>
          <w:rFonts w:ascii="Arial" w:hAnsi="Arial" w:cs="Arial"/>
          <w:szCs w:val="20"/>
        </w:rPr>
        <w:tab/>
        <w:t xml:space="preserve"> Current</w:t>
      </w:r>
      <w:r w:rsidRPr="00425196">
        <w:rPr>
          <w:rFonts w:ascii="Arial" w:hAnsi="Arial" w:cs="Arial"/>
          <w:szCs w:val="20"/>
        </w:rPr>
        <w:tab/>
      </w:r>
      <w:r w:rsidRPr="00425196">
        <w:rPr>
          <w:rFonts w:ascii="Arial" w:hAnsi="Arial" w:cs="Arial"/>
          <w:szCs w:val="20"/>
        </w:rPr>
        <w:tab/>
        <w:t>3.18</w:t>
      </w:r>
      <w:r w:rsidRPr="00425196">
        <w:rPr>
          <w:rFonts w:ascii="Arial" w:hAnsi="Arial" w:cs="Arial"/>
          <w:szCs w:val="20"/>
        </w:rPr>
        <w:tab/>
        <w:t>2.70</w:t>
      </w:r>
    </w:p>
    <w:p w:rsidR="00425196" w:rsidRPr="00425196" w:rsidRDefault="00425196" w:rsidP="006847EA">
      <w:pPr>
        <w:widowControl/>
        <w:tabs>
          <w:tab w:val="left" w:pos="1980"/>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Inventories</w:t>
      </w:r>
      <w:r w:rsidRPr="00425196">
        <w:rPr>
          <w:rFonts w:ascii="Arial" w:hAnsi="Arial" w:cs="Arial"/>
          <w:szCs w:val="20"/>
        </w:rPr>
        <w:tab/>
      </w:r>
      <w:r w:rsidRPr="00425196">
        <w:rPr>
          <w:rFonts w:ascii="Arial" w:hAnsi="Arial" w:cs="Arial"/>
          <w:szCs w:val="20"/>
        </w:rPr>
        <w:tab/>
        <w:t xml:space="preserve">         700,000 </w:t>
      </w:r>
      <w:r w:rsidRPr="00425196">
        <w:rPr>
          <w:rFonts w:ascii="Arial" w:hAnsi="Arial" w:cs="Arial"/>
          <w:szCs w:val="20"/>
        </w:rPr>
        <w:tab/>
        <w:t xml:space="preserve"> Inv. turn.</w:t>
      </w:r>
      <w:r w:rsidRPr="00425196">
        <w:rPr>
          <w:rFonts w:ascii="Arial" w:hAnsi="Arial" w:cs="Arial"/>
          <w:szCs w:val="20"/>
        </w:rPr>
        <w:tab/>
      </w:r>
      <w:r w:rsidRPr="00425196">
        <w:rPr>
          <w:rFonts w:ascii="Arial" w:hAnsi="Arial" w:cs="Arial"/>
          <w:szCs w:val="20"/>
        </w:rPr>
        <w:tab/>
        <w:t>4.75</w:t>
      </w:r>
      <w:r w:rsidRPr="00425196">
        <w:rPr>
          <w:rFonts w:ascii="Arial" w:hAnsi="Arial" w:cs="Arial"/>
          <w:szCs w:val="20"/>
        </w:rPr>
        <w:tab/>
        <w:t>5.80</w:t>
      </w:r>
    </w:p>
    <w:p w:rsidR="00425196" w:rsidRPr="00425196" w:rsidRDefault="00425196" w:rsidP="006847EA">
      <w:pPr>
        <w:widowControl/>
        <w:tabs>
          <w:tab w:val="right" w:pos="4140"/>
          <w:tab w:val="left" w:pos="4532"/>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 xml:space="preserve">Land and </w:t>
      </w:r>
      <w:proofErr w:type="spellStart"/>
      <w:r w:rsidRPr="00425196">
        <w:rPr>
          <w:rFonts w:ascii="Arial" w:hAnsi="Arial" w:cs="Arial"/>
          <w:szCs w:val="20"/>
        </w:rPr>
        <w:t>bldg</w:t>
      </w:r>
      <w:proofErr w:type="spellEnd"/>
      <w:r w:rsidRPr="00425196">
        <w:rPr>
          <w:rFonts w:ascii="Arial" w:hAnsi="Arial" w:cs="Arial"/>
          <w:szCs w:val="20"/>
        </w:rPr>
        <w:tab/>
        <w:t xml:space="preserve">         238,000 </w:t>
      </w:r>
      <w:r w:rsidRPr="00425196">
        <w:rPr>
          <w:rFonts w:ascii="Arial" w:hAnsi="Arial" w:cs="Arial"/>
          <w:szCs w:val="20"/>
        </w:rPr>
        <w:tab/>
        <w:t xml:space="preserve"> DSO (days) </w:t>
      </w:r>
      <w:r w:rsidRPr="00425196">
        <w:rPr>
          <w:rFonts w:ascii="Arial" w:hAnsi="Arial" w:cs="Arial"/>
          <w:szCs w:val="20"/>
        </w:rPr>
        <w:tab/>
        <w:t>33.15</w:t>
      </w:r>
      <w:r w:rsidRPr="00425196">
        <w:rPr>
          <w:rFonts w:ascii="Arial" w:hAnsi="Arial" w:cs="Arial"/>
          <w:szCs w:val="20"/>
        </w:rPr>
        <w:tab/>
        <w:t>32.00</w:t>
      </w:r>
    </w:p>
    <w:p w:rsidR="00425196" w:rsidRPr="00425196" w:rsidRDefault="00425196" w:rsidP="006847EA">
      <w:pPr>
        <w:widowControl/>
        <w:tabs>
          <w:tab w:val="left" w:pos="1980"/>
          <w:tab w:val="right" w:pos="4140"/>
          <w:tab w:val="left" w:pos="4532"/>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Machinery</w:t>
      </w:r>
      <w:r w:rsidRPr="00425196">
        <w:rPr>
          <w:rFonts w:ascii="Arial" w:hAnsi="Arial" w:cs="Arial"/>
          <w:szCs w:val="20"/>
        </w:rPr>
        <w:tab/>
      </w:r>
      <w:r w:rsidRPr="00425196">
        <w:rPr>
          <w:rFonts w:ascii="Arial" w:hAnsi="Arial" w:cs="Arial"/>
          <w:szCs w:val="20"/>
        </w:rPr>
        <w:tab/>
        <w:t xml:space="preserve">         132,000 </w:t>
      </w:r>
      <w:r w:rsidRPr="00425196">
        <w:rPr>
          <w:rFonts w:ascii="Arial" w:hAnsi="Arial" w:cs="Arial"/>
          <w:szCs w:val="20"/>
        </w:rPr>
        <w:tab/>
        <w:t xml:space="preserve"> FA turnover</w:t>
      </w:r>
      <w:r w:rsidRPr="00425196">
        <w:rPr>
          <w:rFonts w:ascii="Arial" w:hAnsi="Arial" w:cs="Arial"/>
          <w:szCs w:val="20"/>
        </w:rPr>
        <w:tab/>
        <w:t>8.25</w:t>
      </w:r>
      <w:r w:rsidRPr="00425196">
        <w:rPr>
          <w:rFonts w:ascii="Arial" w:hAnsi="Arial" w:cs="Arial"/>
          <w:szCs w:val="20"/>
        </w:rPr>
        <w:tab/>
        <w:t>13.00</w:t>
      </w:r>
    </w:p>
    <w:p w:rsidR="00425196" w:rsidRPr="00425196" w:rsidRDefault="00425196" w:rsidP="006847EA">
      <w:pPr>
        <w:widowControl/>
        <w:tabs>
          <w:tab w:val="left" w:pos="1980"/>
          <w:tab w:val="right" w:pos="4140"/>
          <w:tab w:val="left" w:pos="4532"/>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Other F.A.</w:t>
      </w:r>
      <w:r w:rsidRPr="00425196">
        <w:rPr>
          <w:rFonts w:ascii="Arial" w:hAnsi="Arial" w:cs="Arial"/>
          <w:szCs w:val="20"/>
        </w:rPr>
        <w:tab/>
      </w:r>
      <w:r w:rsidRPr="00425196">
        <w:rPr>
          <w:rFonts w:ascii="Arial" w:hAnsi="Arial" w:cs="Arial"/>
          <w:szCs w:val="20"/>
        </w:rPr>
        <w:tab/>
        <w:t xml:space="preserve">         150,000 </w:t>
      </w:r>
      <w:r w:rsidRPr="00425196">
        <w:rPr>
          <w:rFonts w:ascii="Arial" w:hAnsi="Arial" w:cs="Arial"/>
          <w:szCs w:val="20"/>
        </w:rPr>
        <w:tab/>
        <w:t xml:space="preserve"> TA turnover</w:t>
      </w:r>
      <w:r w:rsidRPr="00425196">
        <w:rPr>
          <w:rFonts w:ascii="Arial" w:hAnsi="Arial" w:cs="Arial"/>
          <w:szCs w:val="20"/>
        </w:rPr>
        <w:tab/>
        <w:t>2.42</w:t>
      </w:r>
      <w:r w:rsidRPr="00425196">
        <w:rPr>
          <w:rFonts w:ascii="Arial" w:hAnsi="Arial" w:cs="Arial"/>
          <w:szCs w:val="20"/>
        </w:rPr>
        <w:tab/>
        <w:t>2.60</w:t>
      </w:r>
    </w:p>
    <w:p w:rsidR="00425196" w:rsidRPr="00425196" w:rsidRDefault="00425196" w:rsidP="006847EA">
      <w:pPr>
        <w:widowControl/>
        <w:tabs>
          <w:tab w:val="left" w:pos="1980"/>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ab/>
      </w:r>
      <w:r w:rsidRPr="00425196">
        <w:rPr>
          <w:rFonts w:ascii="Arial" w:hAnsi="Arial" w:cs="Arial"/>
          <w:szCs w:val="20"/>
        </w:rPr>
        <w:tab/>
      </w:r>
      <w:r w:rsidRPr="00425196">
        <w:rPr>
          <w:rFonts w:ascii="Arial" w:hAnsi="Arial" w:cs="Arial"/>
          <w:szCs w:val="20"/>
        </w:rPr>
        <w:tab/>
        <w:t xml:space="preserve"> ROA</w:t>
      </w:r>
      <w:r w:rsidRPr="00425196">
        <w:rPr>
          <w:rFonts w:ascii="Arial" w:hAnsi="Arial" w:cs="Arial"/>
          <w:szCs w:val="20"/>
        </w:rPr>
        <w:tab/>
      </w:r>
      <w:r w:rsidRPr="00425196">
        <w:rPr>
          <w:rFonts w:ascii="Arial" w:hAnsi="Arial" w:cs="Arial"/>
          <w:szCs w:val="20"/>
        </w:rPr>
        <w:tab/>
        <w:t>14.31%</w:t>
      </w:r>
      <w:r w:rsidRPr="00425196">
        <w:rPr>
          <w:rFonts w:ascii="Arial" w:hAnsi="Arial" w:cs="Arial"/>
          <w:szCs w:val="20"/>
        </w:rPr>
        <w:tab/>
        <w:t>9.10%</w:t>
      </w:r>
    </w:p>
    <w:p w:rsidR="00425196" w:rsidRPr="00425196" w:rsidRDefault="00425196" w:rsidP="006847EA">
      <w:pPr>
        <w:widowControl/>
        <w:tabs>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Accts &amp; Notes Pay.</w:t>
      </w:r>
      <w:r w:rsidRPr="00425196">
        <w:rPr>
          <w:rFonts w:ascii="Arial" w:hAnsi="Arial" w:cs="Arial"/>
          <w:szCs w:val="20"/>
        </w:rPr>
        <w:tab/>
        <w:t xml:space="preserve"> $     275,000 </w:t>
      </w:r>
      <w:r w:rsidRPr="00425196">
        <w:rPr>
          <w:rFonts w:ascii="Arial" w:hAnsi="Arial" w:cs="Arial"/>
          <w:szCs w:val="20"/>
        </w:rPr>
        <w:tab/>
        <w:t xml:space="preserve"> ROE</w:t>
      </w:r>
      <w:r w:rsidRPr="00425196">
        <w:rPr>
          <w:rFonts w:ascii="Arial" w:hAnsi="Arial" w:cs="Arial"/>
          <w:szCs w:val="20"/>
        </w:rPr>
        <w:tab/>
      </w:r>
      <w:r w:rsidRPr="00425196">
        <w:rPr>
          <w:rFonts w:ascii="Arial" w:hAnsi="Arial" w:cs="Arial"/>
          <w:szCs w:val="20"/>
        </w:rPr>
        <w:tab/>
        <w:t>26.04%</w:t>
      </w:r>
      <w:r w:rsidRPr="00425196">
        <w:rPr>
          <w:rFonts w:ascii="Arial" w:hAnsi="Arial" w:cs="Arial"/>
          <w:szCs w:val="20"/>
        </w:rPr>
        <w:tab/>
        <w:t>18.20%</w:t>
      </w:r>
    </w:p>
    <w:p w:rsidR="00425196" w:rsidRPr="00425196" w:rsidRDefault="00425196" w:rsidP="006847EA">
      <w:pPr>
        <w:widowControl/>
        <w:tabs>
          <w:tab w:val="left" w:pos="1980"/>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Accruals</w:t>
      </w:r>
      <w:r w:rsidRPr="00425196">
        <w:rPr>
          <w:rFonts w:ascii="Arial" w:hAnsi="Arial" w:cs="Arial"/>
          <w:szCs w:val="20"/>
        </w:rPr>
        <w:tab/>
      </w:r>
      <w:r w:rsidRPr="00425196">
        <w:rPr>
          <w:rFonts w:ascii="Arial" w:hAnsi="Arial" w:cs="Arial"/>
          <w:szCs w:val="20"/>
        </w:rPr>
        <w:tab/>
        <w:t xml:space="preserve">         120,000 </w:t>
      </w:r>
      <w:r w:rsidRPr="00425196">
        <w:rPr>
          <w:rFonts w:ascii="Arial" w:hAnsi="Arial" w:cs="Arial"/>
          <w:szCs w:val="20"/>
        </w:rPr>
        <w:tab/>
        <w:t xml:space="preserve"> TD/TA</w:t>
      </w:r>
      <w:r w:rsidRPr="00425196">
        <w:rPr>
          <w:rFonts w:ascii="Arial" w:hAnsi="Arial" w:cs="Arial"/>
          <w:szCs w:val="20"/>
        </w:rPr>
        <w:tab/>
      </w:r>
      <w:r w:rsidRPr="00425196">
        <w:rPr>
          <w:rFonts w:ascii="Arial" w:hAnsi="Arial" w:cs="Arial"/>
          <w:szCs w:val="20"/>
        </w:rPr>
        <w:tab/>
        <w:t>45.04%</w:t>
      </w:r>
      <w:r w:rsidRPr="00425196">
        <w:rPr>
          <w:rFonts w:ascii="Arial" w:hAnsi="Arial" w:cs="Arial"/>
          <w:szCs w:val="20"/>
        </w:rPr>
        <w:tab/>
        <w:t>50.00%</w:t>
      </w:r>
    </w:p>
    <w:p w:rsidR="00425196" w:rsidRPr="00425196" w:rsidRDefault="00425196" w:rsidP="006847EA">
      <w:pPr>
        <w:widowControl/>
        <w:tabs>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Long-term debt</w:t>
      </w:r>
      <w:r w:rsidRPr="00425196">
        <w:rPr>
          <w:rFonts w:ascii="Arial" w:hAnsi="Arial" w:cs="Arial"/>
          <w:szCs w:val="20"/>
        </w:rPr>
        <w:tab/>
        <w:t xml:space="preserve">         404,290 </w:t>
      </w:r>
      <w:r w:rsidRPr="00425196">
        <w:rPr>
          <w:rFonts w:ascii="Arial" w:hAnsi="Arial" w:cs="Arial"/>
          <w:szCs w:val="20"/>
        </w:rPr>
        <w:tab/>
        <w:t xml:space="preserve"> PM</w:t>
      </w:r>
      <w:r w:rsidRPr="00425196">
        <w:rPr>
          <w:rFonts w:ascii="Arial" w:hAnsi="Arial" w:cs="Arial"/>
          <w:szCs w:val="20"/>
        </w:rPr>
        <w:tab/>
      </w:r>
      <w:r w:rsidRPr="00425196">
        <w:rPr>
          <w:rFonts w:ascii="Arial" w:hAnsi="Arial" w:cs="Arial"/>
          <w:szCs w:val="20"/>
        </w:rPr>
        <w:tab/>
        <w:t>5.92%</w:t>
      </w:r>
      <w:r w:rsidRPr="00425196">
        <w:rPr>
          <w:rFonts w:ascii="Arial" w:hAnsi="Arial" w:cs="Arial"/>
          <w:szCs w:val="20"/>
        </w:rPr>
        <w:tab/>
        <w:t>3.50%</w:t>
      </w:r>
    </w:p>
    <w:p w:rsidR="00425196" w:rsidRPr="00425196" w:rsidRDefault="00425196" w:rsidP="006847EA">
      <w:pPr>
        <w:widowControl/>
        <w:tabs>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Common stock</w:t>
      </w:r>
      <w:r w:rsidRPr="00425196">
        <w:rPr>
          <w:rFonts w:ascii="Arial" w:hAnsi="Arial" w:cs="Arial"/>
          <w:szCs w:val="20"/>
        </w:rPr>
        <w:tab/>
        <w:t xml:space="preserve">         575,000 </w:t>
      </w:r>
      <w:r w:rsidRPr="00425196">
        <w:rPr>
          <w:rFonts w:ascii="Arial" w:hAnsi="Arial" w:cs="Arial"/>
          <w:szCs w:val="20"/>
        </w:rPr>
        <w:tab/>
        <w:t xml:space="preserve"> EPS</w:t>
      </w:r>
      <w:r w:rsidRPr="00425196">
        <w:rPr>
          <w:rFonts w:ascii="Arial" w:hAnsi="Arial" w:cs="Arial"/>
          <w:szCs w:val="20"/>
        </w:rPr>
        <w:tab/>
      </w:r>
      <w:r w:rsidRPr="00425196">
        <w:rPr>
          <w:rFonts w:ascii="Arial" w:hAnsi="Arial" w:cs="Arial"/>
          <w:szCs w:val="20"/>
        </w:rPr>
        <w:tab/>
        <w:t>$11.04</w:t>
      </w:r>
      <w:r w:rsidRPr="00425196">
        <w:rPr>
          <w:rFonts w:ascii="Arial" w:hAnsi="Arial" w:cs="Arial"/>
          <w:szCs w:val="20"/>
        </w:rPr>
        <w:tab/>
      </w:r>
      <w:proofErr w:type="spellStart"/>
      <w:r w:rsidRPr="00425196">
        <w:rPr>
          <w:rFonts w:ascii="Arial" w:hAnsi="Arial" w:cs="Arial"/>
          <w:szCs w:val="20"/>
        </w:rPr>
        <w:t>n.a</w:t>
      </w:r>
      <w:proofErr w:type="spellEnd"/>
      <w:r w:rsidRPr="00425196">
        <w:rPr>
          <w:rFonts w:ascii="Arial" w:hAnsi="Arial" w:cs="Arial"/>
          <w:szCs w:val="20"/>
        </w:rPr>
        <w:t>.</w:t>
      </w:r>
    </w:p>
    <w:p w:rsidR="00425196" w:rsidRPr="00425196" w:rsidRDefault="00425196" w:rsidP="006847EA">
      <w:pPr>
        <w:widowControl/>
        <w:tabs>
          <w:tab w:val="right" w:pos="4140"/>
          <w:tab w:val="left" w:pos="4532"/>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Retained earnings</w:t>
      </w:r>
      <w:r w:rsidRPr="00425196">
        <w:rPr>
          <w:rFonts w:ascii="Arial" w:hAnsi="Arial" w:cs="Arial"/>
          <w:szCs w:val="20"/>
        </w:rPr>
        <w:tab/>
        <w:t xml:space="preserve">         400,237 </w:t>
      </w:r>
      <w:r w:rsidRPr="00425196">
        <w:rPr>
          <w:rFonts w:ascii="Arial" w:hAnsi="Arial" w:cs="Arial"/>
          <w:szCs w:val="20"/>
        </w:rPr>
        <w:tab/>
        <w:t xml:space="preserve"> Stock Price</w:t>
      </w:r>
      <w:r w:rsidRPr="00425196">
        <w:rPr>
          <w:rFonts w:ascii="Arial" w:hAnsi="Arial" w:cs="Arial"/>
          <w:szCs w:val="20"/>
        </w:rPr>
        <w:tab/>
        <w:t>$66.24</w:t>
      </w:r>
      <w:r w:rsidRPr="00425196">
        <w:rPr>
          <w:rFonts w:ascii="Arial" w:hAnsi="Arial" w:cs="Arial"/>
          <w:szCs w:val="20"/>
        </w:rPr>
        <w:tab/>
      </w:r>
      <w:proofErr w:type="spellStart"/>
      <w:r w:rsidRPr="00425196">
        <w:rPr>
          <w:rFonts w:ascii="Arial" w:hAnsi="Arial" w:cs="Arial"/>
          <w:szCs w:val="20"/>
        </w:rPr>
        <w:t>n.a</w:t>
      </w:r>
      <w:proofErr w:type="spellEnd"/>
      <w:r w:rsidRPr="00425196">
        <w:rPr>
          <w:rFonts w:ascii="Arial" w:hAnsi="Arial" w:cs="Arial"/>
          <w:szCs w:val="20"/>
        </w:rPr>
        <w:t>.</w:t>
      </w:r>
    </w:p>
    <w:p w:rsidR="00425196" w:rsidRPr="00425196" w:rsidRDefault="00425196" w:rsidP="006847EA">
      <w:pPr>
        <w:widowControl/>
        <w:tabs>
          <w:tab w:val="left" w:pos="1980"/>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ab/>
      </w:r>
      <w:r w:rsidRPr="00425196">
        <w:rPr>
          <w:rFonts w:ascii="Arial" w:hAnsi="Arial" w:cs="Arial"/>
          <w:szCs w:val="20"/>
        </w:rPr>
        <w:tab/>
      </w:r>
      <w:r w:rsidRPr="00425196">
        <w:rPr>
          <w:rFonts w:ascii="Arial" w:hAnsi="Arial" w:cs="Arial"/>
          <w:szCs w:val="20"/>
        </w:rPr>
        <w:tab/>
        <w:t xml:space="preserve"> P/E ratio</w:t>
      </w:r>
      <w:r w:rsidRPr="00425196">
        <w:rPr>
          <w:rFonts w:ascii="Arial" w:hAnsi="Arial" w:cs="Arial"/>
          <w:szCs w:val="20"/>
        </w:rPr>
        <w:tab/>
      </w:r>
      <w:r w:rsidRPr="00425196">
        <w:rPr>
          <w:rFonts w:ascii="Arial" w:hAnsi="Arial" w:cs="Arial"/>
          <w:szCs w:val="20"/>
        </w:rPr>
        <w:tab/>
        <w:t>6.00</w:t>
      </w:r>
      <w:r w:rsidRPr="00425196">
        <w:rPr>
          <w:rFonts w:ascii="Arial" w:hAnsi="Arial" w:cs="Arial"/>
          <w:szCs w:val="20"/>
        </w:rPr>
        <w:tab/>
        <w:t>6.00</w:t>
      </w:r>
    </w:p>
    <w:p w:rsidR="00425196" w:rsidRPr="00425196" w:rsidRDefault="00425196" w:rsidP="006847EA">
      <w:pPr>
        <w:widowControl/>
        <w:tabs>
          <w:tab w:val="left" w:pos="1980"/>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Total assets</w:t>
      </w:r>
      <w:r w:rsidRPr="00425196">
        <w:rPr>
          <w:rFonts w:ascii="Arial" w:hAnsi="Arial" w:cs="Arial"/>
          <w:szCs w:val="20"/>
        </w:rPr>
        <w:tab/>
      </w:r>
      <w:r w:rsidRPr="00425196">
        <w:rPr>
          <w:rFonts w:ascii="Arial" w:hAnsi="Arial" w:cs="Arial"/>
          <w:szCs w:val="20"/>
        </w:rPr>
        <w:tab/>
        <w:t xml:space="preserve"> </w:t>
      </w:r>
      <w:proofErr w:type="gramStart"/>
      <w:r w:rsidRPr="00425196">
        <w:rPr>
          <w:rFonts w:ascii="Arial" w:hAnsi="Arial" w:cs="Arial"/>
          <w:szCs w:val="20"/>
        </w:rPr>
        <w:t>$  1,774,527</w:t>
      </w:r>
      <w:proofErr w:type="gramEnd"/>
      <w:r w:rsidRPr="00425196">
        <w:rPr>
          <w:rFonts w:ascii="Arial" w:hAnsi="Arial" w:cs="Arial"/>
          <w:szCs w:val="20"/>
        </w:rPr>
        <w:t xml:space="preserve"> </w:t>
      </w:r>
      <w:r w:rsidRPr="00425196">
        <w:rPr>
          <w:rFonts w:ascii="Arial" w:hAnsi="Arial" w:cs="Arial"/>
          <w:szCs w:val="20"/>
        </w:rPr>
        <w:tab/>
        <w:t xml:space="preserve"> M/B</w:t>
      </w:r>
      <w:r w:rsidRPr="00425196">
        <w:rPr>
          <w:rFonts w:ascii="Arial" w:hAnsi="Arial" w:cs="Arial"/>
          <w:szCs w:val="20"/>
        </w:rPr>
        <w:tab/>
      </w:r>
      <w:r w:rsidRPr="00425196">
        <w:rPr>
          <w:rFonts w:ascii="Arial" w:hAnsi="Arial" w:cs="Arial"/>
          <w:szCs w:val="20"/>
        </w:rPr>
        <w:tab/>
        <w:t>1.56</w:t>
      </w:r>
      <w:r w:rsidRPr="00425196">
        <w:rPr>
          <w:rFonts w:ascii="Arial" w:hAnsi="Arial" w:cs="Arial"/>
          <w:szCs w:val="20"/>
        </w:rPr>
        <w:tab/>
      </w:r>
      <w:proofErr w:type="spellStart"/>
      <w:r w:rsidRPr="00425196">
        <w:rPr>
          <w:rFonts w:ascii="Arial" w:hAnsi="Arial" w:cs="Arial"/>
          <w:szCs w:val="20"/>
        </w:rPr>
        <w:t>n.a</w:t>
      </w:r>
      <w:proofErr w:type="spellEnd"/>
      <w:r w:rsidRPr="00425196">
        <w:rPr>
          <w:rFonts w:ascii="Arial" w:hAnsi="Arial" w:cs="Arial"/>
          <w:szCs w:val="20"/>
        </w:rPr>
        <w:t>.</w:t>
      </w:r>
    </w:p>
    <w:p w:rsidR="00425196" w:rsidRPr="00425196" w:rsidRDefault="00425196" w:rsidP="006847EA">
      <w:pPr>
        <w:widowControl/>
        <w:tabs>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Total liabilities &amp; equity</w:t>
      </w:r>
      <w:r w:rsidRPr="00425196">
        <w:rPr>
          <w:rFonts w:ascii="Arial" w:hAnsi="Arial" w:cs="Arial"/>
          <w:szCs w:val="20"/>
        </w:rPr>
        <w:tab/>
        <w:t xml:space="preserve"> </w:t>
      </w:r>
      <w:proofErr w:type="gramStart"/>
      <w:r w:rsidRPr="00425196">
        <w:rPr>
          <w:rFonts w:ascii="Arial" w:hAnsi="Arial" w:cs="Arial"/>
          <w:szCs w:val="20"/>
        </w:rPr>
        <w:t>$  1,774,527</w:t>
      </w:r>
      <w:proofErr w:type="gramEnd"/>
      <w:r w:rsidRPr="00425196">
        <w:rPr>
          <w:rFonts w:ascii="Arial" w:hAnsi="Arial" w:cs="Arial"/>
          <w:szCs w:val="20"/>
        </w:rPr>
        <w:t xml:space="preserve">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BA03F0" w:rsidP="006847EA">
      <w:pPr>
        <w:widowControl/>
        <w:tabs>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Pr>
          <w:rFonts w:ascii="Arial" w:hAnsi="Arial" w:cs="Arial"/>
          <w:szCs w:val="20"/>
        </w:rPr>
        <w:lastRenderedPageBreak/>
        <w:t>RE last year</w:t>
      </w:r>
      <w:r w:rsidR="00425196" w:rsidRPr="00425196">
        <w:rPr>
          <w:rFonts w:ascii="Arial" w:hAnsi="Arial" w:cs="Arial"/>
          <w:szCs w:val="20"/>
        </w:rPr>
        <w:tab/>
        <w:t xml:space="preserve">         1</w:t>
      </w:r>
      <w:r>
        <w:rPr>
          <w:rFonts w:ascii="Arial" w:hAnsi="Arial" w:cs="Arial"/>
          <w:szCs w:val="20"/>
        </w:rPr>
        <w:t>46,302</w:t>
      </w:r>
      <w:r w:rsidR="00425196" w:rsidRPr="00425196">
        <w:rPr>
          <w:rFonts w:ascii="Arial" w:hAnsi="Arial" w:cs="Arial"/>
          <w:szCs w:val="20"/>
        </w:rPr>
        <w:t xml:space="preserve"> </w:t>
      </w:r>
      <w:r w:rsidR="00425196" w:rsidRPr="00425196">
        <w:rPr>
          <w:rFonts w:ascii="Arial" w:hAnsi="Arial" w:cs="Arial"/>
          <w:szCs w:val="20"/>
        </w:rPr>
        <w:tab/>
      </w:r>
      <w:r w:rsidR="00425196" w:rsidRPr="00425196">
        <w:rPr>
          <w:rFonts w:ascii="Arial" w:hAnsi="Arial" w:cs="Arial"/>
          <w:szCs w:val="20"/>
        </w:rPr>
        <w:tab/>
      </w:r>
      <w:r w:rsidR="00425196" w:rsidRPr="00425196">
        <w:rPr>
          <w:rFonts w:ascii="Arial" w:hAnsi="Arial" w:cs="Arial"/>
          <w:szCs w:val="20"/>
        </w:rPr>
        <w:tab/>
      </w:r>
      <w:r w:rsidR="00425196"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keepNext/>
        <w:keepLines/>
        <w:widowControl/>
        <w:tabs>
          <w:tab w:val="left" w:pos="1980"/>
          <w:tab w:val="right" w:pos="4140"/>
          <w:tab w:val="left" w:pos="4532"/>
          <w:tab w:val="left" w:pos="5799"/>
          <w:tab w:val="right" w:pos="7560"/>
          <w:tab w:val="right" w:pos="8910"/>
        </w:tabs>
        <w:autoSpaceDE/>
        <w:autoSpaceDN/>
        <w:adjustRightInd/>
        <w:spacing w:line="360" w:lineRule="auto"/>
        <w:ind w:left="86"/>
        <w:rPr>
          <w:rFonts w:ascii="Arial" w:hAnsi="Arial" w:cs="Arial"/>
          <w:szCs w:val="20"/>
        </w:rPr>
      </w:pPr>
      <w:r w:rsidRPr="00425196">
        <w:rPr>
          <w:rFonts w:ascii="Arial" w:hAnsi="Arial" w:cs="Arial"/>
          <w:szCs w:val="20"/>
        </w:rPr>
        <w:t xml:space="preserve">Income statement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keepNext/>
        <w:keepLines/>
        <w:widowControl/>
        <w:tabs>
          <w:tab w:val="left" w:pos="1980"/>
          <w:tab w:val="right" w:pos="4140"/>
          <w:tab w:val="left" w:pos="4532"/>
          <w:tab w:val="left" w:pos="5799"/>
          <w:tab w:val="right" w:pos="7560"/>
          <w:tab w:val="right" w:pos="8910"/>
        </w:tabs>
        <w:autoSpaceDE/>
        <w:autoSpaceDN/>
        <w:adjustRightInd/>
        <w:spacing w:line="360" w:lineRule="auto"/>
        <w:ind w:left="86"/>
        <w:rPr>
          <w:rFonts w:ascii="Arial" w:hAnsi="Arial" w:cs="Arial"/>
          <w:szCs w:val="20"/>
        </w:rPr>
      </w:pPr>
      <w:r w:rsidRPr="00425196">
        <w:rPr>
          <w:rFonts w:ascii="Arial" w:hAnsi="Arial" w:cs="Arial"/>
          <w:szCs w:val="20"/>
        </w:rPr>
        <w:t>Sales</w:t>
      </w:r>
      <w:r w:rsidRPr="00425196">
        <w:rPr>
          <w:rFonts w:ascii="Arial" w:hAnsi="Arial" w:cs="Arial"/>
          <w:szCs w:val="20"/>
        </w:rPr>
        <w:tab/>
      </w:r>
      <w:r w:rsidRPr="00425196">
        <w:rPr>
          <w:rFonts w:ascii="Arial" w:hAnsi="Arial" w:cs="Arial"/>
          <w:szCs w:val="20"/>
        </w:rPr>
        <w:tab/>
        <w:t xml:space="preserve"> </w:t>
      </w:r>
      <w:proofErr w:type="gramStart"/>
      <w:r w:rsidRPr="00425196">
        <w:rPr>
          <w:rFonts w:ascii="Arial" w:hAnsi="Arial" w:cs="Arial"/>
          <w:szCs w:val="20"/>
        </w:rPr>
        <w:t>$  4,290,000</w:t>
      </w:r>
      <w:proofErr w:type="gramEnd"/>
      <w:r w:rsidRPr="00425196">
        <w:rPr>
          <w:rFonts w:ascii="Arial" w:hAnsi="Arial" w:cs="Arial"/>
          <w:szCs w:val="20"/>
        </w:rPr>
        <w:t xml:space="preserve">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Cost of G.S.</w:t>
      </w:r>
      <w:r w:rsidRPr="00425196">
        <w:rPr>
          <w:rFonts w:ascii="Arial" w:hAnsi="Arial" w:cs="Arial"/>
          <w:szCs w:val="20"/>
        </w:rPr>
        <w:tab/>
      </w:r>
      <w:r w:rsidRPr="00425196">
        <w:rPr>
          <w:rFonts w:ascii="Arial" w:hAnsi="Arial" w:cs="Arial"/>
          <w:szCs w:val="20"/>
        </w:rPr>
        <w:tab/>
        <w:t xml:space="preserve">     3,325,000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Adm. &amp; sales exp.</w:t>
      </w:r>
      <w:r w:rsidRPr="00425196">
        <w:rPr>
          <w:rFonts w:ascii="Arial" w:hAnsi="Arial" w:cs="Arial"/>
          <w:szCs w:val="20"/>
        </w:rPr>
        <w:tab/>
        <w:t xml:space="preserve">         248,775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Depreciation</w:t>
      </w:r>
      <w:r w:rsidRPr="00425196">
        <w:rPr>
          <w:rFonts w:ascii="Arial" w:hAnsi="Arial" w:cs="Arial"/>
          <w:szCs w:val="20"/>
        </w:rPr>
        <w:tab/>
      </w:r>
      <w:r w:rsidRPr="00425196">
        <w:rPr>
          <w:rFonts w:ascii="Arial" w:hAnsi="Arial" w:cs="Arial"/>
          <w:szCs w:val="20"/>
        </w:rPr>
        <w:tab/>
        <w:t xml:space="preserve">         159,000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Misc. expenses</w:t>
      </w:r>
      <w:r w:rsidRPr="00425196">
        <w:rPr>
          <w:rFonts w:ascii="Arial" w:hAnsi="Arial" w:cs="Arial"/>
          <w:szCs w:val="20"/>
        </w:rPr>
        <w:tab/>
        <w:t xml:space="preserve">         134,000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Net income</w:t>
      </w:r>
      <w:r w:rsidRPr="00425196">
        <w:rPr>
          <w:rFonts w:ascii="Arial" w:hAnsi="Arial" w:cs="Arial"/>
          <w:szCs w:val="20"/>
        </w:rPr>
        <w:tab/>
      </w:r>
      <w:r w:rsidRPr="00425196">
        <w:rPr>
          <w:rFonts w:ascii="Arial" w:hAnsi="Arial" w:cs="Arial"/>
          <w:szCs w:val="20"/>
        </w:rPr>
        <w:tab/>
        <w:t xml:space="preserve"> $     253,935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P/E ratio</w:t>
      </w:r>
      <w:r w:rsidRPr="00425196">
        <w:rPr>
          <w:rFonts w:ascii="Arial" w:hAnsi="Arial" w:cs="Arial"/>
          <w:szCs w:val="20"/>
        </w:rPr>
        <w:tab/>
      </w:r>
      <w:r w:rsidRPr="00425196">
        <w:rPr>
          <w:rFonts w:ascii="Arial" w:hAnsi="Arial" w:cs="Arial"/>
          <w:szCs w:val="20"/>
        </w:rPr>
        <w:tab/>
        <w:t xml:space="preserve">                  6.0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No. of shares</w:t>
      </w:r>
      <w:r w:rsidRPr="00425196">
        <w:rPr>
          <w:rFonts w:ascii="Arial" w:hAnsi="Arial" w:cs="Arial"/>
          <w:szCs w:val="20"/>
        </w:rPr>
        <w:tab/>
      </w:r>
      <w:r w:rsidRPr="00425196">
        <w:rPr>
          <w:rFonts w:ascii="Arial" w:hAnsi="Arial" w:cs="Arial"/>
          <w:szCs w:val="20"/>
        </w:rPr>
        <w:tab/>
        <w:t xml:space="preserve">           23,000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right" w:pos="4140"/>
          <w:tab w:val="left" w:pos="4532"/>
          <w:tab w:val="left" w:pos="5799"/>
          <w:tab w:val="right" w:pos="7560"/>
          <w:tab w:val="right" w:pos="8910"/>
        </w:tabs>
        <w:autoSpaceDE/>
        <w:autoSpaceDN/>
        <w:adjustRightInd/>
        <w:spacing w:line="360" w:lineRule="auto"/>
        <w:ind w:left="93"/>
        <w:rPr>
          <w:rFonts w:ascii="Arial" w:hAnsi="Arial" w:cs="Arial"/>
          <w:szCs w:val="20"/>
        </w:rPr>
      </w:pPr>
      <w:r w:rsidRPr="00425196">
        <w:rPr>
          <w:rFonts w:ascii="Arial" w:hAnsi="Arial" w:cs="Arial"/>
          <w:szCs w:val="20"/>
        </w:rPr>
        <w:t>Cash dividend</w:t>
      </w:r>
      <w:r w:rsidRPr="00425196">
        <w:rPr>
          <w:rFonts w:ascii="Arial" w:hAnsi="Arial" w:cs="Arial"/>
          <w:szCs w:val="20"/>
        </w:rPr>
        <w:tab/>
        <w:t xml:space="preserve"> $            0.95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EE177A" w:rsidRPr="00EE177A" w:rsidRDefault="00EE177A" w:rsidP="006847EA">
      <w:pPr>
        <w:tabs>
          <w:tab w:val="left" w:pos="540"/>
          <w:tab w:val="right" w:pos="3960"/>
          <w:tab w:val="left" w:pos="4575"/>
          <w:tab w:val="left" w:pos="5891"/>
          <w:tab w:val="decimal" w:pos="7380"/>
          <w:tab w:val="decimal" w:pos="8820"/>
          <w:tab w:val="left" w:pos="9719"/>
        </w:tabs>
        <w:spacing w:line="360" w:lineRule="auto"/>
        <w:ind w:left="540" w:hanging="540"/>
        <w:rPr>
          <w:rFonts w:ascii="Arial" w:eastAsia="Arial Unicode MS" w:hAnsi="Arial" w:cs="Arial"/>
          <w:szCs w:val="20"/>
        </w:rPr>
      </w:pPr>
      <w:r w:rsidRPr="00EE177A">
        <w:rPr>
          <w:rFonts w:ascii="Arial" w:eastAsia="Arial Unicode MS" w:hAnsi="Arial" w:cs="Arial"/>
          <w:szCs w:val="20"/>
        </w:rPr>
        <w:tab/>
      </w:r>
    </w:p>
    <w:p w:rsidR="00EE177A" w:rsidRPr="00EE177A" w:rsidRDefault="00425196" w:rsidP="006847EA">
      <w:pPr>
        <w:widowControl/>
        <w:tabs>
          <w:tab w:val="left" w:pos="-1756"/>
          <w:tab w:val="left" w:pos="-1224"/>
          <w:tab w:val="left" w:pos="-504"/>
          <w:tab w:val="left" w:pos="540"/>
          <w:tab w:val="left" w:pos="1656"/>
          <w:tab w:val="left" w:pos="2376"/>
          <w:tab w:val="left" w:pos="2856"/>
          <w:tab w:val="left" w:pos="3576"/>
          <w:tab w:val="left" w:pos="4416"/>
          <w:tab w:val="left" w:pos="5016"/>
          <w:tab w:val="left" w:pos="5616"/>
          <w:tab w:val="left" w:pos="6576"/>
          <w:tab w:val="left" w:pos="8136"/>
        </w:tabs>
        <w:spacing w:line="360" w:lineRule="auto"/>
        <w:ind w:left="540" w:hanging="540"/>
        <w:jc w:val="both"/>
        <w:rPr>
          <w:rFonts w:ascii="Arial" w:hAnsi="Arial" w:cs="Arial"/>
          <w:szCs w:val="20"/>
        </w:rPr>
      </w:pPr>
      <w:r>
        <w:rPr>
          <w:rFonts w:ascii="Arial" w:hAnsi="Arial" w:cs="Arial"/>
          <w:szCs w:val="20"/>
        </w:rPr>
        <w:t>e</w:t>
      </w:r>
      <w:r w:rsidR="00EE177A" w:rsidRPr="00EE177A">
        <w:rPr>
          <w:rFonts w:ascii="Arial" w:hAnsi="Arial" w:cs="Arial"/>
          <w:szCs w:val="20"/>
        </w:rPr>
        <w:t>.</w:t>
      </w:r>
      <w:r w:rsidR="00EE177A" w:rsidRPr="00EE177A">
        <w:rPr>
          <w:rFonts w:ascii="Arial" w:hAnsi="Arial" w:cs="Arial"/>
          <w:szCs w:val="20"/>
        </w:rPr>
        <w:tab/>
        <w:t xml:space="preserve">The financial statements and ratios for the scenario in which the cost of goods sold increases by $125,000 over the revised estimate are shown next. As you can see, profits would decline sharply.  The ROE would drop to 12.6 percent, EPS would fall to $4.52, the stock price would drop to $27.11, and the M/B ratio would be only 0.76. </w:t>
      </w:r>
    </w:p>
    <w:p w:rsidR="00EE177A" w:rsidRPr="00EE177A" w:rsidRDefault="00EE177A" w:rsidP="006847EA">
      <w:pPr>
        <w:widowControl/>
        <w:tabs>
          <w:tab w:val="left" w:pos="-1756"/>
          <w:tab w:val="left" w:pos="-1224"/>
          <w:tab w:val="left" w:pos="-504"/>
          <w:tab w:val="left" w:pos="312"/>
          <w:tab w:val="left" w:pos="540"/>
          <w:tab w:val="left" w:pos="900"/>
          <w:tab w:val="left" w:pos="1224"/>
          <w:tab w:val="left" w:pos="1656"/>
          <w:tab w:val="left" w:pos="2376"/>
          <w:tab w:val="left" w:pos="2856"/>
          <w:tab w:val="left" w:pos="3576"/>
          <w:tab w:val="left" w:pos="4416"/>
          <w:tab w:val="left" w:pos="5016"/>
          <w:tab w:val="left" w:pos="5616"/>
          <w:tab w:val="left" w:pos="6576"/>
          <w:tab w:val="left" w:pos="8136"/>
        </w:tabs>
        <w:spacing w:line="360" w:lineRule="auto"/>
        <w:ind w:left="540" w:hanging="540"/>
        <w:jc w:val="both"/>
        <w:rPr>
          <w:rFonts w:ascii="Arial" w:hAnsi="Arial" w:cs="Arial"/>
          <w:szCs w:val="20"/>
        </w:rPr>
      </w:pPr>
    </w:p>
    <w:p w:rsidR="00425196" w:rsidRPr="00425196" w:rsidRDefault="00425196"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INPUT DATA:</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t xml:space="preserve"> KEY OUTPUT:</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t>Cary</w:t>
      </w:r>
      <w:r w:rsidRPr="00425196">
        <w:rPr>
          <w:rFonts w:ascii="Arial" w:hAnsi="Arial" w:cs="Arial"/>
          <w:szCs w:val="20"/>
        </w:rPr>
        <w:tab/>
        <w:t xml:space="preserve"> Industry</w:t>
      </w:r>
    </w:p>
    <w:p w:rsidR="00425196" w:rsidRPr="00425196" w:rsidRDefault="00425196"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Cash</w:t>
      </w:r>
      <w:r w:rsidRPr="00425196">
        <w:rPr>
          <w:rFonts w:ascii="Arial" w:hAnsi="Arial" w:cs="Arial"/>
          <w:szCs w:val="20"/>
        </w:rPr>
        <w:tab/>
      </w:r>
      <w:r w:rsidRPr="00425196">
        <w:rPr>
          <w:rFonts w:ascii="Arial" w:hAnsi="Arial" w:cs="Arial"/>
          <w:szCs w:val="20"/>
        </w:rPr>
        <w:tab/>
        <w:t xml:space="preserve"> $          9,527 </w:t>
      </w:r>
      <w:r w:rsidRPr="00425196">
        <w:rPr>
          <w:rFonts w:ascii="Arial" w:hAnsi="Arial" w:cs="Arial"/>
          <w:szCs w:val="20"/>
        </w:rPr>
        <w:tab/>
        <w:t xml:space="preserve"> Quick</w:t>
      </w:r>
      <w:r w:rsidRPr="00425196">
        <w:rPr>
          <w:rFonts w:ascii="Arial" w:hAnsi="Arial" w:cs="Arial"/>
          <w:szCs w:val="20"/>
        </w:rPr>
        <w:tab/>
      </w:r>
      <w:r w:rsidRPr="00425196">
        <w:rPr>
          <w:rFonts w:ascii="Arial" w:hAnsi="Arial" w:cs="Arial"/>
          <w:szCs w:val="20"/>
        </w:rPr>
        <w:tab/>
        <w:t>1.02</w:t>
      </w:r>
      <w:r w:rsidRPr="00425196">
        <w:rPr>
          <w:rFonts w:ascii="Arial" w:hAnsi="Arial" w:cs="Arial"/>
          <w:szCs w:val="20"/>
        </w:rPr>
        <w:tab/>
        <w:t>1.00</w:t>
      </w:r>
    </w:p>
    <w:p w:rsidR="00425196" w:rsidRPr="00425196" w:rsidRDefault="00425196"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A/R</w:t>
      </w:r>
      <w:r w:rsidRPr="00425196">
        <w:rPr>
          <w:rFonts w:ascii="Arial" w:hAnsi="Arial" w:cs="Arial"/>
          <w:szCs w:val="20"/>
        </w:rPr>
        <w:tab/>
      </w:r>
      <w:r w:rsidRPr="00425196">
        <w:rPr>
          <w:rFonts w:ascii="Arial" w:hAnsi="Arial" w:cs="Arial"/>
          <w:szCs w:val="20"/>
        </w:rPr>
        <w:tab/>
        <w:t xml:space="preserve">         395,000 </w:t>
      </w:r>
      <w:r w:rsidRPr="00425196">
        <w:rPr>
          <w:rFonts w:ascii="Arial" w:hAnsi="Arial" w:cs="Arial"/>
          <w:szCs w:val="20"/>
        </w:rPr>
        <w:tab/>
        <w:t xml:space="preserve"> Current</w:t>
      </w:r>
      <w:r w:rsidRPr="00425196">
        <w:rPr>
          <w:rFonts w:ascii="Arial" w:hAnsi="Arial" w:cs="Arial"/>
          <w:szCs w:val="20"/>
        </w:rPr>
        <w:tab/>
      </w:r>
      <w:r w:rsidRPr="00425196">
        <w:rPr>
          <w:rFonts w:ascii="Arial" w:hAnsi="Arial" w:cs="Arial"/>
          <w:szCs w:val="20"/>
        </w:rPr>
        <w:tab/>
        <w:t>2.80</w:t>
      </w:r>
      <w:r w:rsidRPr="00425196">
        <w:rPr>
          <w:rFonts w:ascii="Arial" w:hAnsi="Arial" w:cs="Arial"/>
          <w:szCs w:val="20"/>
        </w:rPr>
        <w:tab/>
        <w:t>2.70</w:t>
      </w:r>
    </w:p>
    <w:p w:rsidR="00425196" w:rsidRPr="00425196" w:rsidRDefault="00425196"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Inventories</w:t>
      </w:r>
      <w:r w:rsidRPr="00425196">
        <w:rPr>
          <w:rFonts w:ascii="Arial" w:hAnsi="Arial" w:cs="Arial"/>
          <w:szCs w:val="20"/>
        </w:rPr>
        <w:tab/>
      </w:r>
      <w:r w:rsidRPr="00425196">
        <w:rPr>
          <w:rFonts w:ascii="Arial" w:hAnsi="Arial" w:cs="Arial"/>
          <w:szCs w:val="20"/>
        </w:rPr>
        <w:tab/>
        <w:t xml:space="preserve">         700,000 </w:t>
      </w:r>
      <w:r w:rsidRPr="00425196">
        <w:rPr>
          <w:rFonts w:ascii="Arial" w:hAnsi="Arial" w:cs="Arial"/>
          <w:szCs w:val="20"/>
        </w:rPr>
        <w:tab/>
        <w:t xml:space="preserve"> Inv. turn.</w:t>
      </w:r>
      <w:r w:rsidRPr="00425196">
        <w:rPr>
          <w:rFonts w:ascii="Arial" w:hAnsi="Arial" w:cs="Arial"/>
          <w:szCs w:val="20"/>
        </w:rPr>
        <w:tab/>
      </w:r>
      <w:r w:rsidRPr="00425196">
        <w:rPr>
          <w:rFonts w:ascii="Arial" w:hAnsi="Arial" w:cs="Arial"/>
          <w:szCs w:val="20"/>
        </w:rPr>
        <w:tab/>
        <w:t>5.11</w:t>
      </w:r>
      <w:r w:rsidRPr="00425196">
        <w:rPr>
          <w:rFonts w:ascii="Arial" w:hAnsi="Arial" w:cs="Arial"/>
          <w:szCs w:val="20"/>
        </w:rPr>
        <w:tab/>
        <w:t>5.80</w:t>
      </w:r>
    </w:p>
    <w:p w:rsidR="00425196" w:rsidRPr="00425196" w:rsidRDefault="00425196" w:rsidP="006847EA">
      <w:pPr>
        <w:widowControl/>
        <w:tabs>
          <w:tab w:val="right" w:pos="4140"/>
          <w:tab w:val="left" w:pos="4532"/>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 xml:space="preserve">Land and </w:t>
      </w:r>
      <w:proofErr w:type="spellStart"/>
      <w:r w:rsidRPr="00425196">
        <w:rPr>
          <w:rFonts w:ascii="Arial" w:hAnsi="Arial" w:cs="Arial"/>
          <w:szCs w:val="20"/>
        </w:rPr>
        <w:t>bldg</w:t>
      </w:r>
      <w:proofErr w:type="spellEnd"/>
      <w:r w:rsidRPr="00425196">
        <w:rPr>
          <w:rFonts w:ascii="Arial" w:hAnsi="Arial" w:cs="Arial"/>
          <w:szCs w:val="20"/>
        </w:rPr>
        <w:tab/>
        <w:t xml:space="preserve">         238,000 </w:t>
      </w:r>
      <w:r w:rsidRPr="00425196">
        <w:rPr>
          <w:rFonts w:ascii="Arial" w:hAnsi="Arial" w:cs="Arial"/>
          <w:szCs w:val="20"/>
        </w:rPr>
        <w:tab/>
        <w:t xml:space="preserve"> DSO (days) </w:t>
      </w:r>
      <w:r w:rsidRPr="00425196">
        <w:rPr>
          <w:rFonts w:ascii="Arial" w:hAnsi="Arial" w:cs="Arial"/>
          <w:szCs w:val="20"/>
        </w:rPr>
        <w:tab/>
        <w:t>33.15</w:t>
      </w:r>
      <w:r w:rsidRPr="00425196">
        <w:rPr>
          <w:rFonts w:ascii="Arial" w:hAnsi="Arial" w:cs="Arial"/>
          <w:szCs w:val="20"/>
        </w:rPr>
        <w:tab/>
        <w:t>32.00</w:t>
      </w:r>
    </w:p>
    <w:p w:rsidR="00425196" w:rsidRPr="00425196" w:rsidRDefault="00425196" w:rsidP="006847EA">
      <w:pPr>
        <w:widowControl/>
        <w:tabs>
          <w:tab w:val="left" w:pos="1980"/>
          <w:tab w:val="right" w:pos="4140"/>
          <w:tab w:val="left" w:pos="4532"/>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Machinery</w:t>
      </w:r>
      <w:r w:rsidRPr="00425196">
        <w:rPr>
          <w:rFonts w:ascii="Arial" w:hAnsi="Arial" w:cs="Arial"/>
          <w:szCs w:val="20"/>
        </w:rPr>
        <w:tab/>
      </w:r>
      <w:r w:rsidRPr="00425196">
        <w:rPr>
          <w:rFonts w:ascii="Arial" w:hAnsi="Arial" w:cs="Arial"/>
          <w:szCs w:val="20"/>
        </w:rPr>
        <w:tab/>
        <w:t xml:space="preserve">         132,000 </w:t>
      </w:r>
      <w:r w:rsidRPr="00425196">
        <w:rPr>
          <w:rFonts w:ascii="Arial" w:hAnsi="Arial" w:cs="Arial"/>
          <w:szCs w:val="20"/>
        </w:rPr>
        <w:tab/>
        <w:t xml:space="preserve"> FA turnover</w:t>
      </w:r>
      <w:r w:rsidRPr="00425196">
        <w:rPr>
          <w:rFonts w:ascii="Arial" w:hAnsi="Arial" w:cs="Arial"/>
          <w:szCs w:val="20"/>
        </w:rPr>
        <w:tab/>
        <w:t>8.25</w:t>
      </w:r>
      <w:r w:rsidRPr="00425196">
        <w:rPr>
          <w:rFonts w:ascii="Arial" w:hAnsi="Arial" w:cs="Arial"/>
          <w:szCs w:val="20"/>
        </w:rPr>
        <w:tab/>
        <w:t>13.00</w:t>
      </w:r>
    </w:p>
    <w:p w:rsidR="00425196" w:rsidRPr="00425196" w:rsidRDefault="00425196" w:rsidP="006847EA">
      <w:pPr>
        <w:widowControl/>
        <w:tabs>
          <w:tab w:val="left" w:pos="1980"/>
          <w:tab w:val="right" w:pos="4140"/>
          <w:tab w:val="left" w:pos="4532"/>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Other F.A.</w:t>
      </w:r>
      <w:r w:rsidRPr="00425196">
        <w:rPr>
          <w:rFonts w:ascii="Arial" w:hAnsi="Arial" w:cs="Arial"/>
          <w:szCs w:val="20"/>
        </w:rPr>
        <w:tab/>
      </w:r>
      <w:r w:rsidRPr="00425196">
        <w:rPr>
          <w:rFonts w:ascii="Arial" w:hAnsi="Arial" w:cs="Arial"/>
          <w:szCs w:val="20"/>
        </w:rPr>
        <w:tab/>
        <w:t xml:space="preserve">         150,000 </w:t>
      </w:r>
      <w:r w:rsidRPr="00425196">
        <w:rPr>
          <w:rFonts w:ascii="Arial" w:hAnsi="Arial" w:cs="Arial"/>
          <w:szCs w:val="20"/>
        </w:rPr>
        <w:tab/>
        <w:t xml:space="preserve"> TA turnover</w:t>
      </w:r>
      <w:r w:rsidRPr="00425196">
        <w:rPr>
          <w:rFonts w:ascii="Arial" w:hAnsi="Arial" w:cs="Arial"/>
          <w:szCs w:val="20"/>
        </w:rPr>
        <w:tab/>
        <w:t>2.64</w:t>
      </w:r>
      <w:r w:rsidRPr="00425196">
        <w:rPr>
          <w:rFonts w:ascii="Arial" w:hAnsi="Arial" w:cs="Arial"/>
          <w:szCs w:val="20"/>
        </w:rPr>
        <w:tab/>
        <w:t>2.60</w:t>
      </w:r>
    </w:p>
    <w:p w:rsidR="00425196" w:rsidRPr="00425196" w:rsidRDefault="00425196"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ab/>
      </w:r>
      <w:r w:rsidRPr="00425196">
        <w:rPr>
          <w:rFonts w:ascii="Arial" w:hAnsi="Arial" w:cs="Arial"/>
          <w:szCs w:val="20"/>
        </w:rPr>
        <w:tab/>
      </w:r>
      <w:r w:rsidRPr="00425196">
        <w:rPr>
          <w:rFonts w:ascii="Arial" w:hAnsi="Arial" w:cs="Arial"/>
          <w:szCs w:val="20"/>
        </w:rPr>
        <w:tab/>
        <w:t xml:space="preserve"> ROA</w:t>
      </w:r>
      <w:r w:rsidRPr="00425196">
        <w:rPr>
          <w:rFonts w:ascii="Arial" w:hAnsi="Arial" w:cs="Arial"/>
          <w:szCs w:val="20"/>
        </w:rPr>
        <w:tab/>
      </w:r>
      <w:r w:rsidRPr="00425196">
        <w:rPr>
          <w:rFonts w:ascii="Arial" w:hAnsi="Arial" w:cs="Arial"/>
          <w:szCs w:val="20"/>
        </w:rPr>
        <w:tab/>
        <w:t>6.40%</w:t>
      </w:r>
      <w:r w:rsidRPr="00425196">
        <w:rPr>
          <w:rFonts w:ascii="Arial" w:hAnsi="Arial" w:cs="Arial"/>
          <w:szCs w:val="20"/>
        </w:rPr>
        <w:tab/>
        <w:t>9.10%</w:t>
      </w:r>
    </w:p>
    <w:p w:rsidR="00425196" w:rsidRPr="00425196" w:rsidRDefault="00425196"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Accts &amp; Notes Pay.</w:t>
      </w:r>
      <w:r w:rsidRPr="00425196">
        <w:rPr>
          <w:rFonts w:ascii="Arial" w:hAnsi="Arial" w:cs="Arial"/>
          <w:szCs w:val="20"/>
        </w:rPr>
        <w:tab/>
        <w:t xml:space="preserve"> $     275,000 </w:t>
      </w:r>
      <w:r w:rsidRPr="00425196">
        <w:rPr>
          <w:rFonts w:ascii="Arial" w:hAnsi="Arial" w:cs="Arial"/>
          <w:szCs w:val="20"/>
        </w:rPr>
        <w:tab/>
        <w:t xml:space="preserve"> ROE</w:t>
      </w:r>
      <w:r w:rsidRPr="00425196">
        <w:rPr>
          <w:rFonts w:ascii="Arial" w:hAnsi="Arial" w:cs="Arial"/>
          <w:szCs w:val="20"/>
        </w:rPr>
        <w:tab/>
      </w:r>
      <w:r w:rsidRPr="00425196">
        <w:rPr>
          <w:rFonts w:ascii="Arial" w:hAnsi="Arial" w:cs="Arial"/>
          <w:szCs w:val="20"/>
        </w:rPr>
        <w:tab/>
        <w:t>12.59%</w:t>
      </w:r>
      <w:r w:rsidRPr="00425196">
        <w:rPr>
          <w:rFonts w:ascii="Arial" w:hAnsi="Arial" w:cs="Arial"/>
          <w:szCs w:val="20"/>
        </w:rPr>
        <w:tab/>
        <w:t>18.20%</w:t>
      </w:r>
    </w:p>
    <w:p w:rsidR="00425196" w:rsidRPr="00425196" w:rsidRDefault="00425196"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Accruals</w:t>
      </w:r>
      <w:r w:rsidRPr="00425196">
        <w:rPr>
          <w:rFonts w:ascii="Arial" w:hAnsi="Arial" w:cs="Arial"/>
          <w:szCs w:val="20"/>
        </w:rPr>
        <w:tab/>
      </w:r>
      <w:r w:rsidRPr="00425196">
        <w:rPr>
          <w:rFonts w:ascii="Arial" w:hAnsi="Arial" w:cs="Arial"/>
          <w:szCs w:val="20"/>
        </w:rPr>
        <w:tab/>
        <w:t xml:space="preserve">         120,000 </w:t>
      </w:r>
      <w:r w:rsidRPr="00425196">
        <w:rPr>
          <w:rFonts w:ascii="Arial" w:hAnsi="Arial" w:cs="Arial"/>
          <w:szCs w:val="20"/>
        </w:rPr>
        <w:tab/>
        <w:t xml:space="preserve"> TD/TA</w:t>
      </w:r>
      <w:r w:rsidRPr="00425196">
        <w:rPr>
          <w:rFonts w:ascii="Arial" w:hAnsi="Arial" w:cs="Arial"/>
          <w:szCs w:val="20"/>
        </w:rPr>
        <w:tab/>
      </w:r>
      <w:r w:rsidRPr="00425196">
        <w:rPr>
          <w:rFonts w:ascii="Arial" w:hAnsi="Arial" w:cs="Arial"/>
          <w:szCs w:val="20"/>
        </w:rPr>
        <w:tab/>
        <w:t>49.20%</w:t>
      </w:r>
      <w:r w:rsidRPr="00425196">
        <w:rPr>
          <w:rFonts w:ascii="Arial" w:hAnsi="Arial" w:cs="Arial"/>
          <w:szCs w:val="20"/>
        </w:rPr>
        <w:tab/>
        <w:t>50.00%</w:t>
      </w:r>
    </w:p>
    <w:p w:rsidR="00425196" w:rsidRPr="00425196" w:rsidRDefault="00425196"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Long-term debt</w:t>
      </w:r>
      <w:r w:rsidRPr="00425196">
        <w:rPr>
          <w:rFonts w:ascii="Arial" w:hAnsi="Arial" w:cs="Arial"/>
          <w:szCs w:val="20"/>
        </w:rPr>
        <w:tab/>
        <w:t xml:space="preserve">         404,290 </w:t>
      </w:r>
      <w:r w:rsidRPr="00425196">
        <w:rPr>
          <w:rFonts w:ascii="Arial" w:hAnsi="Arial" w:cs="Arial"/>
          <w:szCs w:val="20"/>
        </w:rPr>
        <w:tab/>
        <w:t xml:space="preserve"> PM</w:t>
      </w:r>
      <w:r w:rsidRPr="00425196">
        <w:rPr>
          <w:rFonts w:ascii="Arial" w:hAnsi="Arial" w:cs="Arial"/>
          <w:szCs w:val="20"/>
        </w:rPr>
        <w:tab/>
      </w:r>
      <w:r w:rsidRPr="00425196">
        <w:rPr>
          <w:rFonts w:ascii="Arial" w:hAnsi="Arial" w:cs="Arial"/>
          <w:szCs w:val="20"/>
        </w:rPr>
        <w:tab/>
        <w:t>2.42%</w:t>
      </w:r>
      <w:r w:rsidRPr="00425196">
        <w:rPr>
          <w:rFonts w:ascii="Arial" w:hAnsi="Arial" w:cs="Arial"/>
          <w:szCs w:val="20"/>
        </w:rPr>
        <w:tab/>
        <w:t>3.50%</w:t>
      </w:r>
    </w:p>
    <w:p w:rsidR="00425196" w:rsidRPr="00425196" w:rsidRDefault="00425196"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Common stock</w:t>
      </w:r>
      <w:r w:rsidRPr="00425196">
        <w:rPr>
          <w:rFonts w:ascii="Arial" w:hAnsi="Arial" w:cs="Arial"/>
          <w:szCs w:val="20"/>
        </w:rPr>
        <w:tab/>
        <w:t xml:space="preserve">         575,000 </w:t>
      </w:r>
      <w:r w:rsidRPr="00425196">
        <w:rPr>
          <w:rFonts w:ascii="Arial" w:hAnsi="Arial" w:cs="Arial"/>
          <w:szCs w:val="20"/>
        </w:rPr>
        <w:tab/>
        <w:t xml:space="preserve"> EPS</w:t>
      </w:r>
      <w:r w:rsidRPr="00425196">
        <w:rPr>
          <w:rFonts w:ascii="Arial" w:hAnsi="Arial" w:cs="Arial"/>
          <w:szCs w:val="20"/>
        </w:rPr>
        <w:tab/>
      </w:r>
      <w:r w:rsidRPr="00425196">
        <w:rPr>
          <w:rFonts w:ascii="Arial" w:hAnsi="Arial" w:cs="Arial"/>
          <w:szCs w:val="20"/>
        </w:rPr>
        <w:tab/>
        <w:t>$4.52</w:t>
      </w:r>
      <w:r w:rsidRPr="00425196">
        <w:rPr>
          <w:rFonts w:ascii="Arial" w:hAnsi="Arial" w:cs="Arial"/>
          <w:szCs w:val="20"/>
        </w:rPr>
        <w:tab/>
      </w:r>
      <w:proofErr w:type="spellStart"/>
      <w:r w:rsidRPr="00425196">
        <w:rPr>
          <w:rFonts w:ascii="Arial" w:hAnsi="Arial" w:cs="Arial"/>
          <w:szCs w:val="20"/>
        </w:rPr>
        <w:t>n.a</w:t>
      </w:r>
      <w:proofErr w:type="spellEnd"/>
      <w:r w:rsidRPr="00425196">
        <w:rPr>
          <w:rFonts w:ascii="Arial" w:hAnsi="Arial" w:cs="Arial"/>
          <w:szCs w:val="20"/>
        </w:rPr>
        <w:t>.</w:t>
      </w:r>
    </w:p>
    <w:p w:rsidR="00425196" w:rsidRPr="00425196" w:rsidRDefault="00425196" w:rsidP="006847EA">
      <w:pPr>
        <w:widowControl/>
        <w:tabs>
          <w:tab w:val="right" w:pos="4140"/>
          <w:tab w:val="left" w:pos="4532"/>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Retained earnings</w:t>
      </w:r>
      <w:r w:rsidRPr="00425196">
        <w:rPr>
          <w:rFonts w:ascii="Arial" w:hAnsi="Arial" w:cs="Arial"/>
          <w:szCs w:val="20"/>
        </w:rPr>
        <w:tab/>
        <w:t xml:space="preserve">         250,237 </w:t>
      </w:r>
      <w:r w:rsidRPr="00425196">
        <w:rPr>
          <w:rFonts w:ascii="Arial" w:hAnsi="Arial" w:cs="Arial"/>
          <w:szCs w:val="20"/>
        </w:rPr>
        <w:tab/>
        <w:t xml:space="preserve"> Stock Price</w:t>
      </w:r>
      <w:r w:rsidRPr="00425196">
        <w:rPr>
          <w:rFonts w:ascii="Arial" w:hAnsi="Arial" w:cs="Arial"/>
          <w:szCs w:val="20"/>
        </w:rPr>
        <w:tab/>
        <w:t>$27.11</w:t>
      </w:r>
      <w:r w:rsidRPr="00425196">
        <w:rPr>
          <w:rFonts w:ascii="Arial" w:hAnsi="Arial" w:cs="Arial"/>
          <w:szCs w:val="20"/>
        </w:rPr>
        <w:tab/>
      </w:r>
      <w:proofErr w:type="spellStart"/>
      <w:r w:rsidRPr="00425196">
        <w:rPr>
          <w:rFonts w:ascii="Arial" w:hAnsi="Arial" w:cs="Arial"/>
          <w:szCs w:val="20"/>
        </w:rPr>
        <w:t>n.a</w:t>
      </w:r>
      <w:proofErr w:type="spellEnd"/>
      <w:r w:rsidRPr="00425196">
        <w:rPr>
          <w:rFonts w:ascii="Arial" w:hAnsi="Arial" w:cs="Arial"/>
          <w:szCs w:val="20"/>
        </w:rPr>
        <w:t>.</w:t>
      </w:r>
    </w:p>
    <w:p w:rsidR="00425196" w:rsidRPr="00425196" w:rsidRDefault="00425196"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ab/>
      </w:r>
      <w:r w:rsidRPr="00425196">
        <w:rPr>
          <w:rFonts w:ascii="Arial" w:hAnsi="Arial" w:cs="Arial"/>
          <w:szCs w:val="20"/>
        </w:rPr>
        <w:tab/>
      </w:r>
      <w:r w:rsidRPr="00425196">
        <w:rPr>
          <w:rFonts w:ascii="Arial" w:hAnsi="Arial" w:cs="Arial"/>
          <w:szCs w:val="20"/>
        </w:rPr>
        <w:tab/>
        <w:t xml:space="preserve"> P/E ratio</w:t>
      </w:r>
      <w:r w:rsidRPr="00425196">
        <w:rPr>
          <w:rFonts w:ascii="Arial" w:hAnsi="Arial" w:cs="Arial"/>
          <w:szCs w:val="20"/>
        </w:rPr>
        <w:tab/>
      </w:r>
      <w:r w:rsidRPr="00425196">
        <w:rPr>
          <w:rFonts w:ascii="Arial" w:hAnsi="Arial" w:cs="Arial"/>
          <w:szCs w:val="20"/>
        </w:rPr>
        <w:tab/>
        <w:t>6.00</w:t>
      </w:r>
      <w:r w:rsidRPr="00425196">
        <w:rPr>
          <w:rFonts w:ascii="Arial" w:hAnsi="Arial" w:cs="Arial"/>
          <w:szCs w:val="20"/>
        </w:rPr>
        <w:tab/>
        <w:t>6.00</w:t>
      </w:r>
    </w:p>
    <w:p w:rsidR="00425196" w:rsidRPr="00425196" w:rsidRDefault="00425196"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Total assets</w:t>
      </w:r>
      <w:r w:rsidRPr="00425196">
        <w:rPr>
          <w:rFonts w:ascii="Arial" w:hAnsi="Arial" w:cs="Arial"/>
          <w:szCs w:val="20"/>
        </w:rPr>
        <w:tab/>
      </w:r>
      <w:r w:rsidRPr="00425196">
        <w:rPr>
          <w:rFonts w:ascii="Arial" w:hAnsi="Arial" w:cs="Arial"/>
          <w:szCs w:val="20"/>
        </w:rPr>
        <w:tab/>
        <w:t xml:space="preserve"> </w:t>
      </w:r>
      <w:proofErr w:type="gramStart"/>
      <w:r w:rsidRPr="00425196">
        <w:rPr>
          <w:rFonts w:ascii="Arial" w:hAnsi="Arial" w:cs="Arial"/>
          <w:szCs w:val="20"/>
        </w:rPr>
        <w:t>$  1,624,527</w:t>
      </w:r>
      <w:proofErr w:type="gramEnd"/>
      <w:r w:rsidRPr="00425196">
        <w:rPr>
          <w:rFonts w:ascii="Arial" w:hAnsi="Arial" w:cs="Arial"/>
          <w:szCs w:val="20"/>
        </w:rPr>
        <w:t xml:space="preserve"> </w:t>
      </w:r>
      <w:r w:rsidRPr="00425196">
        <w:rPr>
          <w:rFonts w:ascii="Arial" w:hAnsi="Arial" w:cs="Arial"/>
          <w:szCs w:val="20"/>
        </w:rPr>
        <w:tab/>
        <w:t xml:space="preserve"> M/B</w:t>
      </w:r>
      <w:r w:rsidRPr="00425196">
        <w:rPr>
          <w:rFonts w:ascii="Arial" w:hAnsi="Arial" w:cs="Arial"/>
          <w:szCs w:val="20"/>
        </w:rPr>
        <w:tab/>
      </w:r>
      <w:r w:rsidRPr="00425196">
        <w:rPr>
          <w:rFonts w:ascii="Arial" w:hAnsi="Arial" w:cs="Arial"/>
          <w:szCs w:val="20"/>
        </w:rPr>
        <w:tab/>
        <w:t>0.76</w:t>
      </w:r>
      <w:r w:rsidRPr="00425196">
        <w:rPr>
          <w:rFonts w:ascii="Arial" w:hAnsi="Arial" w:cs="Arial"/>
          <w:szCs w:val="20"/>
        </w:rPr>
        <w:tab/>
      </w:r>
      <w:proofErr w:type="spellStart"/>
      <w:r w:rsidRPr="00425196">
        <w:rPr>
          <w:rFonts w:ascii="Arial" w:hAnsi="Arial" w:cs="Arial"/>
          <w:szCs w:val="20"/>
        </w:rPr>
        <w:t>n.a</w:t>
      </w:r>
      <w:proofErr w:type="spellEnd"/>
      <w:r w:rsidRPr="00425196">
        <w:rPr>
          <w:rFonts w:ascii="Arial" w:hAnsi="Arial" w:cs="Arial"/>
          <w:szCs w:val="20"/>
        </w:rPr>
        <w:t>.</w:t>
      </w:r>
    </w:p>
    <w:p w:rsidR="00425196" w:rsidRPr="00425196" w:rsidRDefault="00425196"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Total liabilities &amp; equity</w:t>
      </w:r>
      <w:r w:rsidRPr="00425196">
        <w:rPr>
          <w:rFonts w:ascii="Arial" w:hAnsi="Arial" w:cs="Arial"/>
          <w:szCs w:val="20"/>
        </w:rPr>
        <w:tab/>
        <w:t xml:space="preserve"> </w:t>
      </w:r>
      <w:proofErr w:type="gramStart"/>
      <w:r w:rsidRPr="00425196">
        <w:rPr>
          <w:rFonts w:ascii="Arial" w:hAnsi="Arial" w:cs="Arial"/>
          <w:szCs w:val="20"/>
        </w:rPr>
        <w:t>$  1,624,527</w:t>
      </w:r>
      <w:proofErr w:type="gramEnd"/>
      <w:r w:rsidRPr="00425196">
        <w:rPr>
          <w:rFonts w:ascii="Arial" w:hAnsi="Arial" w:cs="Arial"/>
          <w:szCs w:val="20"/>
        </w:rPr>
        <w:t xml:space="preserve">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R</w:t>
      </w:r>
      <w:r w:rsidR="00B2510E">
        <w:rPr>
          <w:rFonts w:ascii="Arial" w:hAnsi="Arial" w:cs="Arial"/>
          <w:szCs w:val="20"/>
        </w:rPr>
        <w:t>E last year</w:t>
      </w:r>
      <w:r w:rsidRPr="00425196">
        <w:rPr>
          <w:rFonts w:ascii="Arial" w:hAnsi="Arial" w:cs="Arial"/>
          <w:szCs w:val="20"/>
        </w:rPr>
        <w:tab/>
      </w:r>
      <w:r w:rsidR="00B2510E">
        <w:rPr>
          <w:rFonts w:ascii="Arial" w:hAnsi="Arial" w:cs="Arial"/>
          <w:szCs w:val="20"/>
        </w:rPr>
        <w:t>146,302</w:t>
      </w:r>
      <w:r w:rsidRPr="00425196">
        <w:rPr>
          <w:rFonts w:ascii="Arial" w:hAnsi="Arial" w:cs="Arial"/>
          <w:szCs w:val="20"/>
        </w:rPr>
        <w:t xml:space="preserve">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 xml:space="preserve">Income statement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lastRenderedPageBreak/>
        <w:t>Sales</w:t>
      </w:r>
      <w:r w:rsidRPr="00425196">
        <w:rPr>
          <w:rFonts w:ascii="Arial" w:hAnsi="Arial" w:cs="Arial"/>
          <w:szCs w:val="20"/>
        </w:rPr>
        <w:tab/>
      </w:r>
      <w:r w:rsidRPr="00425196">
        <w:rPr>
          <w:rFonts w:ascii="Arial" w:hAnsi="Arial" w:cs="Arial"/>
          <w:szCs w:val="20"/>
        </w:rPr>
        <w:tab/>
        <w:t xml:space="preserve"> </w:t>
      </w:r>
      <w:proofErr w:type="gramStart"/>
      <w:r w:rsidRPr="00425196">
        <w:rPr>
          <w:rFonts w:ascii="Arial" w:hAnsi="Arial" w:cs="Arial"/>
          <w:szCs w:val="20"/>
        </w:rPr>
        <w:t>$  4,290,000</w:t>
      </w:r>
      <w:proofErr w:type="gramEnd"/>
      <w:r w:rsidRPr="00425196">
        <w:rPr>
          <w:rFonts w:ascii="Arial" w:hAnsi="Arial" w:cs="Arial"/>
          <w:szCs w:val="20"/>
        </w:rPr>
        <w:t xml:space="preserve">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Cost of G.S.</w:t>
      </w:r>
      <w:r w:rsidRPr="00425196">
        <w:rPr>
          <w:rFonts w:ascii="Arial" w:hAnsi="Arial" w:cs="Arial"/>
          <w:szCs w:val="20"/>
        </w:rPr>
        <w:tab/>
      </w:r>
      <w:r w:rsidRPr="00425196">
        <w:rPr>
          <w:rFonts w:ascii="Arial" w:hAnsi="Arial" w:cs="Arial"/>
          <w:szCs w:val="20"/>
        </w:rPr>
        <w:tab/>
        <w:t xml:space="preserve">     3,575,000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Adm. &amp; sales exp.</w:t>
      </w:r>
      <w:r w:rsidRPr="00425196">
        <w:rPr>
          <w:rFonts w:ascii="Arial" w:hAnsi="Arial" w:cs="Arial"/>
          <w:szCs w:val="20"/>
        </w:rPr>
        <w:tab/>
        <w:t xml:space="preserve">         248,775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Depreciation</w:t>
      </w:r>
      <w:r w:rsidRPr="00425196">
        <w:rPr>
          <w:rFonts w:ascii="Arial" w:hAnsi="Arial" w:cs="Arial"/>
          <w:szCs w:val="20"/>
        </w:rPr>
        <w:tab/>
      </w:r>
      <w:r w:rsidRPr="00425196">
        <w:rPr>
          <w:rFonts w:ascii="Arial" w:hAnsi="Arial" w:cs="Arial"/>
          <w:szCs w:val="20"/>
        </w:rPr>
        <w:tab/>
        <w:t xml:space="preserve">         159,000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Misc. expenses</w:t>
      </w:r>
      <w:r w:rsidRPr="00425196">
        <w:rPr>
          <w:rFonts w:ascii="Arial" w:hAnsi="Arial" w:cs="Arial"/>
          <w:szCs w:val="20"/>
        </w:rPr>
        <w:tab/>
        <w:t xml:space="preserve">         134,000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Net income</w:t>
      </w:r>
      <w:r w:rsidRPr="00425196">
        <w:rPr>
          <w:rFonts w:ascii="Arial" w:hAnsi="Arial" w:cs="Arial"/>
          <w:szCs w:val="20"/>
        </w:rPr>
        <w:tab/>
      </w:r>
      <w:r w:rsidRPr="00425196">
        <w:rPr>
          <w:rFonts w:ascii="Arial" w:hAnsi="Arial" w:cs="Arial"/>
          <w:szCs w:val="20"/>
        </w:rPr>
        <w:tab/>
        <w:t xml:space="preserve"> $     103,935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P/E ratio</w:t>
      </w:r>
      <w:r w:rsidRPr="00425196">
        <w:rPr>
          <w:rFonts w:ascii="Arial" w:hAnsi="Arial" w:cs="Arial"/>
          <w:szCs w:val="20"/>
        </w:rPr>
        <w:tab/>
      </w:r>
      <w:r w:rsidRPr="00425196">
        <w:rPr>
          <w:rFonts w:ascii="Arial" w:hAnsi="Arial" w:cs="Arial"/>
          <w:szCs w:val="20"/>
        </w:rPr>
        <w:tab/>
        <w:t xml:space="preserve">                  6.0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left" w:pos="1980"/>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No. of shares</w:t>
      </w:r>
      <w:r w:rsidRPr="00425196">
        <w:rPr>
          <w:rFonts w:ascii="Arial" w:hAnsi="Arial" w:cs="Arial"/>
          <w:szCs w:val="20"/>
        </w:rPr>
        <w:tab/>
      </w:r>
      <w:r w:rsidRPr="00425196">
        <w:rPr>
          <w:rFonts w:ascii="Arial" w:hAnsi="Arial" w:cs="Arial"/>
          <w:szCs w:val="20"/>
        </w:rPr>
        <w:tab/>
        <w:t xml:space="preserve">           23,000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425196" w:rsidRPr="00425196" w:rsidRDefault="00425196" w:rsidP="006847EA">
      <w:pPr>
        <w:widowControl/>
        <w:tabs>
          <w:tab w:val="right" w:pos="4140"/>
          <w:tab w:val="left" w:pos="4532"/>
          <w:tab w:val="left" w:pos="5799"/>
          <w:tab w:val="right" w:pos="7470"/>
          <w:tab w:val="right" w:pos="9000"/>
        </w:tabs>
        <w:autoSpaceDE/>
        <w:autoSpaceDN/>
        <w:adjustRightInd/>
        <w:spacing w:line="360" w:lineRule="auto"/>
        <w:ind w:left="93"/>
        <w:rPr>
          <w:rFonts w:ascii="Arial" w:hAnsi="Arial" w:cs="Arial"/>
          <w:szCs w:val="20"/>
        </w:rPr>
      </w:pPr>
      <w:r w:rsidRPr="00425196">
        <w:rPr>
          <w:rFonts w:ascii="Arial" w:hAnsi="Arial" w:cs="Arial"/>
          <w:szCs w:val="20"/>
        </w:rPr>
        <w:t>Cash dividend</w:t>
      </w:r>
      <w:r w:rsidRPr="00425196">
        <w:rPr>
          <w:rFonts w:ascii="Arial" w:hAnsi="Arial" w:cs="Arial"/>
          <w:szCs w:val="20"/>
        </w:rPr>
        <w:tab/>
        <w:t xml:space="preserve"> $            0.95 </w:t>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r w:rsidRPr="00425196">
        <w:rPr>
          <w:rFonts w:ascii="Arial" w:hAnsi="Arial" w:cs="Arial"/>
          <w:szCs w:val="20"/>
        </w:rPr>
        <w:tab/>
      </w:r>
    </w:p>
    <w:p w:rsidR="00EE177A" w:rsidRPr="00EE177A" w:rsidRDefault="00EE177A" w:rsidP="006847EA">
      <w:pPr>
        <w:tabs>
          <w:tab w:val="left" w:pos="540"/>
          <w:tab w:val="right" w:pos="3960"/>
          <w:tab w:val="left" w:pos="4575"/>
          <w:tab w:val="left" w:pos="5891"/>
          <w:tab w:val="decimal" w:pos="7380"/>
          <w:tab w:val="decimal" w:pos="8640"/>
          <w:tab w:val="left" w:pos="9719"/>
        </w:tabs>
        <w:spacing w:line="360" w:lineRule="auto"/>
        <w:ind w:left="540" w:hanging="540"/>
        <w:rPr>
          <w:rFonts w:ascii="Arial" w:eastAsia="Arial Unicode MS" w:hAnsi="Arial" w:cs="Arial"/>
          <w:szCs w:val="20"/>
        </w:rPr>
      </w:pPr>
      <w:r w:rsidRPr="00EE177A">
        <w:rPr>
          <w:rFonts w:ascii="Arial" w:eastAsia="Arial Unicode MS" w:hAnsi="Arial" w:cs="Arial"/>
          <w:szCs w:val="20"/>
        </w:rPr>
        <w:tab/>
      </w:r>
      <w:r w:rsidRPr="00EE177A">
        <w:rPr>
          <w:rFonts w:ascii="Arial" w:eastAsia="Arial Unicode MS" w:hAnsi="Arial" w:cs="Arial"/>
          <w:szCs w:val="20"/>
        </w:rPr>
        <w:tab/>
      </w:r>
      <w:r w:rsidRPr="00EE177A">
        <w:rPr>
          <w:rFonts w:ascii="Arial" w:eastAsia="Arial Unicode MS" w:hAnsi="Arial" w:cs="Arial"/>
          <w:szCs w:val="20"/>
        </w:rPr>
        <w:tab/>
      </w:r>
    </w:p>
    <w:p w:rsidR="000B7112" w:rsidRDefault="00425196" w:rsidP="006847EA">
      <w:pPr>
        <w:widowControl/>
        <w:tabs>
          <w:tab w:val="left" w:pos="-1252"/>
          <w:tab w:val="left" w:pos="0"/>
          <w:tab w:val="left" w:pos="540"/>
          <w:tab w:val="left" w:pos="1368"/>
          <w:tab w:val="left" w:pos="1728"/>
          <w:tab w:val="left" w:pos="2160"/>
          <w:tab w:val="left" w:pos="2880"/>
          <w:tab w:val="left" w:pos="3360"/>
          <w:tab w:val="left" w:pos="4080"/>
          <w:tab w:val="left" w:pos="4920"/>
          <w:tab w:val="left" w:pos="5520"/>
          <w:tab w:val="left" w:pos="6120"/>
          <w:tab w:val="left" w:pos="7080"/>
          <w:tab w:val="left" w:pos="8640"/>
        </w:tabs>
        <w:spacing w:line="360" w:lineRule="auto"/>
        <w:ind w:left="540" w:hanging="540"/>
        <w:jc w:val="both"/>
        <w:rPr>
          <w:rFonts w:ascii="Arial" w:hAnsi="Arial" w:cs="Arial"/>
          <w:szCs w:val="20"/>
        </w:rPr>
      </w:pPr>
      <w:r>
        <w:rPr>
          <w:rFonts w:ascii="Arial" w:hAnsi="Arial" w:cs="Arial"/>
          <w:szCs w:val="20"/>
        </w:rPr>
        <w:t>f</w:t>
      </w:r>
      <w:r w:rsidR="00EE177A" w:rsidRPr="00EE177A">
        <w:rPr>
          <w:rFonts w:ascii="Arial" w:hAnsi="Arial" w:cs="Arial"/>
          <w:szCs w:val="20"/>
        </w:rPr>
        <w:t>.</w:t>
      </w:r>
      <w:r w:rsidR="00EE177A" w:rsidRPr="00EE177A">
        <w:rPr>
          <w:rFonts w:ascii="Arial" w:hAnsi="Arial" w:cs="Arial"/>
          <w:szCs w:val="20"/>
        </w:rPr>
        <w:tab/>
        <w:t>Computer models allow us to analyze quickly the impact of operating and financial decisions on the firm's overall performance. A firm can analyze its financial ratios under different scenarios to see what might happen if a decision, such as the purchase of a new asset, did not produce the expected results. This gives the managers some idea about what might happen under the best and worst cases and helps them to make better decisions.</w:t>
      </w:r>
    </w:p>
    <w:sectPr w:rsidR="000B7112" w:rsidSect="00B2510E">
      <w:headerReference w:type="default" r:id="rId7"/>
      <w:footerReference w:type="even" r:id="rId8"/>
      <w:footerReference w:type="default" r:id="rId9"/>
      <w:endnotePr>
        <w:numFmt w:val="decimal"/>
      </w:endnotePr>
      <w:pgSz w:w="12240" w:h="15840"/>
      <w:pgMar w:top="1296" w:right="1080" w:bottom="1152" w:left="1080" w:header="576" w:footer="576"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D94" w:rsidRDefault="00872D94">
      <w:r>
        <w:separator/>
      </w:r>
    </w:p>
  </w:endnote>
  <w:endnote w:type="continuationSeparator" w:id="0">
    <w:p w:rsidR="00872D94" w:rsidRDefault="00872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HGSMinchoE">
    <w:altName w:val="@Arial Unicode MS"/>
    <w:charset w:val="80"/>
    <w:family w:val="roman"/>
    <w:pitch w:val="variable"/>
    <w:sig w:usb0="80000281" w:usb1="28C76CF8"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196" w:rsidRPr="00F55740" w:rsidRDefault="00425196" w:rsidP="00425196">
    <w:pPr>
      <w:pStyle w:val="Footer"/>
      <w:rPr>
        <w:rFonts w:ascii="Arial" w:hAnsi="Arial" w:cs="Arial"/>
        <w:sz w:val="16"/>
        <w:szCs w:val="16"/>
      </w:rPr>
    </w:pPr>
    <w:r w:rsidRPr="00F55740">
      <w:rPr>
        <w:rFonts w:ascii="Arial" w:hAnsi="Arial" w:cs="Arial"/>
        <w:sz w:val="16"/>
        <w:szCs w:val="16"/>
      </w:rPr>
      <w:t>© 2015 Cengage Learning. All Rights Reserved. May not be scanned, copied or duplicated, or posted to a publicly accessible website, in whole or in part.</w:t>
    </w:r>
  </w:p>
  <w:p w:rsidR="00425196" w:rsidRDefault="004251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171" w:rsidRPr="00B2510E" w:rsidRDefault="00425196">
    <w:pPr>
      <w:pStyle w:val="Footer"/>
      <w:rPr>
        <w:rFonts w:ascii="Arial" w:hAnsi="Arial" w:cs="Arial"/>
        <w:sz w:val="16"/>
        <w:szCs w:val="16"/>
      </w:rPr>
    </w:pPr>
    <w:r w:rsidRPr="00F55740">
      <w:rPr>
        <w:rFonts w:ascii="Arial" w:hAnsi="Arial" w:cs="Arial"/>
        <w:sz w:val="16"/>
        <w:szCs w:val="16"/>
      </w:rPr>
      <w:t>© 201</w:t>
    </w:r>
    <w:r w:rsidR="00F57B8F">
      <w:rPr>
        <w:rFonts w:ascii="Arial" w:hAnsi="Arial" w:cs="Arial"/>
        <w:sz w:val="16"/>
        <w:szCs w:val="16"/>
      </w:rPr>
      <w:t>9</w:t>
    </w:r>
    <w:r w:rsidRPr="00F55740">
      <w:rPr>
        <w:rFonts w:ascii="Arial" w:hAnsi="Arial" w:cs="Arial"/>
        <w:sz w:val="16"/>
        <w:szCs w:val="16"/>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D94" w:rsidRDefault="00872D94">
      <w:r>
        <w:separator/>
      </w:r>
    </w:p>
  </w:footnote>
  <w:footnote w:type="continuationSeparator" w:id="0">
    <w:p w:rsidR="00872D94" w:rsidRDefault="00872D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171" w:rsidRDefault="00B2510E">
    <w:pPr>
      <w:pStyle w:val="Header"/>
      <w:jc w:val="right"/>
      <w:rPr>
        <w:rFonts w:ascii="Arial" w:hAnsi="Arial" w:cs="Arial"/>
        <w:sz w:val="22"/>
        <w:szCs w:val="22"/>
      </w:rPr>
    </w:pPr>
    <w:r w:rsidRPr="00B2510E">
      <w:rPr>
        <w:rFonts w:ascii="Arial" w:hAnsi="Arial" w:cs="Arial"/>
        <w:sz w:val="22"/>
        <w:szCs w:val="22"/>
      </w:rPr>
      <w:t>CFIN</w:t>
    </w:r>
    <w:r w:rsidR="00F57B8F">
      <w:rPr>
        <w:rFonts w:ascii="Arial" w:hAnsi="Arial" w:cs="Arial"/>
        <w:sz w:val="22"/>
        <w:szCs w:val="22"/>
      </w:rPr>
      <w:t>6</w:t>
    </w:r>
  </w:p>
  <w:p w:rsidR="00B2510E" w:rsidRPr="00B2510E" w:rsidRDefault="00B2510E">
    <w:pPr>
      <w:pStyle w:val="Header"/>
      <w:jc w:val="right"/>
      <w:rPr>
        <w:rFonts w:ascii="Tahoma" w:hAnsi="Tahoma" w:cs="Tahoma"/>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CC5596"/>
    <w:multiLevelType w:val="hybridMultilevel"/>
    <w:tmpl w:val="7FE86FFC"/>
    <w:lvl w:ilvl="0" w:tplc="4FE2F7B4">
      <w:start w:val="3"/>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2E604BDC"/>
    <w:multiLevelType w:val="multilevel"/>
    <w:tmpl w:val="061CB19A"/>
    <w:lvl w:ilvl="0">
      <w:start w:val="7"/>
      <w:numFmt w:val="decimal"/>
      <w:lvlText w:val="%1"/>
      <w:lvlJc w:val="left"/>
      <w:pPr>
        <w:tabs>
          <w:tab w:val="num" w:pos="840"/>
        </w:tabs>
        <w:ind w:left="840" w:hanging="840"/>
      </w:pPr>
      <w:rPr>
        <w:rFonts w:hint="default"/>
        <w:sz w:val="22"/>
      </w:rPr>
    </w:lvl>
    <w:lvl w:ilvl="1">
      <w:start w:val="4"/>
      <w:numFmt w:val="decimal"/>
      <w:lvlText w:val="%1-%2"/>
      <w:lvlJc w:val="left"/>
      <w:pPr>
        <w:tabs>
          <w:tab w:val="num" w:pos="840"/>
        </w:tabs>
        <w:ind w:left="840" w:hanging="840"/>
      </w:pPr>
      <w:rPr>
        <w:rFonts w:hint="default"/>
        <w:sz w:val="22"/>
      </w:rPr>
    </w:lvl>
    <w:lvl w:ilvl="2">
      <w:start w:val="1"/>
      <w:numFmt w:val="decimal"/>
      <w:lvlText w:val="%1-%2.%3"/>
      <w:lvlJc w:val="left"/>
      <w:pPr>
        <w:tabs>
          <w:tab w:val="num" w:pos="840"/>
        </w:tabs>
        <w:ind w:left="840" w:hanging="840"/>
      </w:pPr>
      <w:rPr>
        <w:rFonts w:hint="default"/>
        <w:sz w:val="22"/>
      </w:rPr>
    </w:lvl>
    <w:lvl w:ilvl="3">
      <w:start w:val="1"/>
      <w:numFmt w:val="decimal"/>
      <w:lvlText w:val="%1-%2.%3.%4"/>
      <w:lvlJc w:val="left"/>
      <w:pPr>
        <w:tabs>
          <w:tab w:val="num" w:pos="1080"/>
        </w:tabs>
        <w:ind w:left="1080" w:hanging="108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440"/>
        </w:tabs>
        <w:ind w:left="1440" w:hanging="1440"/>
      </w:pPr>
      <w:rPr>
        <w:rFonts w:hint="default"/>
        <w:sz w:val="22"/>
      </w:rPr>
    </w:lvl>
    <w:lvl w:ilvl="6">
      <w:start w:val="1"/>
      <w:numFmt w:val="decimal"/>
      <w:lvlText w:val="%1-%2.%3.%4.%5.%6.%7"/>
      <w:lvlJc w:val="left"/>
      <w:pPr>
        <w:tabs>
          <w:tab w:val="num" w:pos="1800"/>
        </w:tabs>
        <w:ind w:left="1800" w:hanging="1800"/>
      </w:pPr>
      <w:rPr>
        <w:rFonts w:hint="default"/>
        <w:sz w:val="22"/>
      </w:rPr>
    </w:lvl>
    <w:lvl w:ilvl="7">
      <w:start w:val="1"/>
      <w:numFmt w:val="decimal"/>
      <w:lvlText w:val="%1-%2.%3.%4.%5.%6.%7.%8"/>
      <w:lvlJc w:val="left"/>
      <w:pPr>
        <w:tabs>
          <w:tab w:val="num" w:pos="1800"/>
        </w:tabs>
        <w:ind w:left="1800" w:hanging="1800"/>
      </w:pPr>
      <w:rPr>
        <w:rFonts w:hint="default"/>
        <w:sz w:val="22"/>
      </w:rPr>
    </w:lvl>
    <w:lvl w:ilvl="8">
      <w:start w:val="1"/>
      <w:numFmt w:val="decimal"/>
      <w:lvlText w:val="%1-%2.%3.%4.%5.%6.%7.%8.%9"/>
      <w:lvlJc w:val="left"/>
      <w:pPr>
        <w:tabs>
          <w:tab w:val="num" w:pos="2160"/>
        </w:tabs>
        <w:ind w:left="2160" w:hanging="2160"/>
      </w:pPr>
      <w:rPr>
        <w:rFonts w:hint="default"/>
        <w:sz w:val="22"/>
      </w:rPr>
    </w:lvl>
  </w:abstractNum>
  <w:abstractNum w:abstractNumId="2" w15:restartNumberingAfterBreak="0">
    <w:nsid w:val="408324FE"/>
    <w:multiLevelType w:val="hybridMultilevel"/>
    <w:tmpl w:val="EE609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8F7A22"/>
    <w:multiLevelType w:val="multilevel"/>
    <w:tmpl w:val="5EE4D066"/>
    <w:lvl w:ilvl="0">
      <w:start w:val="7"/>
      <w:numFmt w:val="decimal"/>
      <w:lvlText w:val="%1"/>
      <w:lvlJc w:val="left"/>
      <w:pPr>
        <w:tabs>
          <w:tab w:val="num" w:pos="840"/>
        </w:tabs>
        <w:ind w:left="840" w:hanging="840"/>
      </w:pPr>
      <w:rPr>
        <w:rFonts w:hint="default"/>
      </w:rPr>
    </w:lvl>
    <w:lvl w:ilvl="1">
      <w:start w:val="7"/>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76556616"/>
    <w:multiLevelType w:val="hybridMultilevel"/>
    <w:tmpl w:val="81D69720"/>
    <w:lvl w:ilvl="0" w:tplc="99F832F0">
      <w:start w:val="4"/>
      <w:numFmt w:val="lowerLetter"/>
      <w:lvlText w:val="%1."/>
      <w:lvlJc w:val="left"/>
      <w:pPr>
        <w:tabs>
          <w:tab w:val="num" w:pos="1206"/>
        </w:tabs>
        <w:ind w:left="1206" w:hanging="360"/>
      </w:pPr>
      <w:rPr>
        <w:rFonts w:hint="default"/>
      </w:rPr>
    </w:lvl>
    <w:lvl w:ilvl="1" w:tplc="04090019" w:tentative="1">
      <w:start w:val="1"/>
      <w:numFmt w:val="lowerLetter"/>
      <w:lvlText w:val="%2."/>
      <w:lvlJc w:val="left"/>
      <w:pPr>
        <w:tabs>
          <w:tab w:val="num" w:pos="1926"/>
        </w:tabs>
        <w:ind w:left="1926" w:hanging="360"/>
      </w:pPr>
    </w:lvl>
    <w:lvl w:ilvl="2" w:tplc="0409001B" w:tentative="1">
      <w:start w:val="1"/>
      <w:numFmt w:val="lowerRoman"/>
      <w:lvlText w:val="%3."/>
      <w:lvlJc w:val="right"/>
      <w:pPr>
        <w:tabs>
          <w:tab w:val="num" w:pos="2646"/>
        </w:tabs>
        <w:ind w:left="2646" w:hanging="180"/>
      </w:pPr>
    </w:lvl>
    <w:lvl w:ilvl="3" w:tplc="0409000F" w:tentative="1">
      <w:start w:val="1"/>
      <w:numFmt w:val="decimal"/>
      <w:lvlText w:val="%4."/>
      <w:lvlJc w:val="left"/>
      <w:pPr>
        <w:tabs>
          <w:tab w:val="num" w:pos="3366"/>
        </w:tabs>
        <w:ind w:left="3366" w:hanging="360"/>
      </w:pPr>
    </w:lvl>
    <w:lvl w:ilvl="4" w:tplc="04090019" w:tentative="1">
      <w:start w:val="1"/>
      <w:numFmt w:val="lowerLetter"/>
      <w:lvlText w:val="%5."/>
      <w:lvlJc w:val="left"/>
      <w:pPr>
        <w:tabs>
          <w:tab w:val="num" w:pos="4086"/>
        </w:tabs>
        <w:ind w:left="4086" w:hanging="360"/>
      </w:pPr>
    </w:lvl>
    <w:lvl w:ilvl="5" w:tplc="0409001B" w:tentative="1">
      <w:start w:val="1"/>
      <w:numFmt w:val="lowerRoman"/>
      <w:lvlText w:val="%6."/>
      <w:lvlJc w:val="right"/>
      <w:pPr>
        <w:tabs>
          <w:tab w:val="num" w:pos="4806"/>
        </w:tabs>
        <w:ind w:left="4806" w:hanging="180"/>
      </w:pPr>
    </w:lvl>
    <w:lvl w:ilvl="6" w:tplc="0409000F" w:tentative="1">
      <w:start w:val="1"/>
      <w:numFmt w:val="decimal"/>
      <w:lvlText w:val="%7."/>
      <w:lvlJc w:val="left"/>
      <w:pPr>
        <w:tabs>
          <w:tab w:val="num" w:pos="5526"/>
        </w:tabs>
        <w:ind w:left="5526" w:hanging="360"/>
      </w:pPr>
    </w:lvl>
    <w:lvl w:ilvl="7" w:tplc="04090019" w:tentative="1">
      <w:start w:val="1"/>
      <w:numFmt w:val="lowerLetter"/>
      <w:lvlText w:val="%8."/>
      <w:lvlJc w:val="left"/>
      <w:pPr>
        <w:tabs>
          <w:tab w:val="num" w:pos="6246"/>
        </w:tabs>
        <w:ind w:left="6246" w:hanging="360"/>
      </w:pPr>
    </w:lvl>
    <w:lvl w:ilvl="8" w:tplc="0409001B" w:tentative="1">
      <w:start w:val="1"/>
      <w:numFmt w:val="lowerRoman"/>
      <w:lvlText w:val="%9."/>
      <w:lvlJc w:val="right"/>
      <w:pPr>
        <w:tabs>
          <w:tab w:val="num" w:pos="6966"/>
        </w:tabs>
        <w:ind w:left="6966" w:hanging="180"/>
      </w:pPr>
    </w:lvl>
  </w:abstractNum>
  <w:abstractNum w:abstractNumId="5" w15:restartNumberingAfterBreak="0">
    <w:nsid w:val="765D104C"/>
    <w:multiLevelType w:val="hybridMultilevel"/>
    <w:tmpl w:val="819A691A"/>
    <w:lvl w:ilvl="0" w:tplc="D1683444">
      <w:start w:val="2"/>
      <w:numFmt w:val="lowerLetter"/>
      <w:lvlText w:val="%1."/>
      <w:lvlJc w:val="left"/>
      <w:pPr>
        <w:tabs>
          <w:tab w:val="num" w:pos="1371"/>
        </w:tabs>
        <w:ind w:left="1371" w:hanging="525"/>
      </w:pPr>
      <w:rPr>
        <w:rFonts w:hint="default"/>
      </w:rPr>
    </w:lvl>
    <w:lvl w:ilvl="1" w:tplc="04090019" w:tentative="1">
      <w:start w:val="1"/>
      <w:numFmt w:val="lowerLetter"/>
      <w:lvlText w:val="%2."/>
      <w:lvlJc w:val="left"/>
      <w:pPr>
        <w:tabs>
          <w:tab w:val="num" w:pos="1926"/>
        </w:tabs>
        <w:ind w:left="1926" w:hanging="360"/>
      </w:pPr>
    </w:lvl>
    <w:lvl w:ilvl="2" w:tplc="0409001B" w:tentative="1">
      <w:start w:val="1"/>
      <w:numFmt w:val="lowerRoman"/>
      <w:lvlText w:val="%3."/>
      <w:lvlJc w:val="right"/>
      <w:pPr>
        <w:tabs>
          <w:tab w:val="num" w:pos="2646"/>
        </w:tabs>
        <w:ind w:left="2646" w:hanging="180"/>
      </w:pPr>
    </w:lvl>
    <w:lvl w:ilvl="3" w:tplc="0409000F" w:tentative="1">
      <w:start w:val="1"/>
      <w:numFmt w:val="decimal"/>
      <w:lvlText w:val="%4."/>
      <w:lvlJc w:val="left"/>
      <w:pPr>
        <w:tabs>
          <w:tab w:val="num" w:pos="3366"/>
        </w:tabs>
        <w:ind w:left="3366" w:hanging="360"/>
      </w:pPr>
    </w:lvl>
    <w:lvl w:ilvl="4" w:tplc="04090019" w:tentative="1">
      <w:start w:val="1"/>
      <w:numFmt w:val="lowerLetter"/>
      <w:lvlText w:val="%5."/>
      <w:lvlJc w:val="left"/>
      <w:pPr>
        <w:tabs>
          <w:tab w:val="num" w:pos="4086"/>
        </w:tabs>
        <w:ind w:left="4086" w:hanging="360"/>
      </w:pPr>
    </w:lvl>
    <w:lvl w:ilvl="5" w:tplc="0409001B" w:tentative="1">
      <w:start w:val="1"/>
      <w:numFmt w:val="lowerRoman"/>
      <w:lvlText w:val="%6."/>
      <w:lvlJc w:val="right"/>
      <w:pPr>
        <w:tabs>
          <w:tab w:val="num" w:pos="4806"/>
        </w:tabs>
        <w:ind w:left="4806" w:hanging="180"/>
      </w:pPr>
    </w:lvl>
    <w:lvl w:ilvl="6" w:tplc="0409000F" w:tentative="1">
      <w:start w:val="1"/>
      <w:numFmt w:val="decimal"/>
      <w:lvlText w:val="%7."/>
      <w:lvlJc w:val="left"/>
      <w:pPr>
        <w:tabs>
          <w:tab w:val="num" w:pos="5526"/>
        </w:tabs>
        <w:ind w:left="5526" w:hanging="360"/>
      </w:pPr>
    </w:lvl>
    <w:lvl w:ilvl="7" w:tplc="04090019" w:tentative="1">
      <w:start w:val="1"/>
      <w:numFmt w:val="lowerLetter"/>
      <w:lvlText w:val="%8."/>
      <w:lvlJc w:val="left"/>
      <w:pPr>
        <w:tabs>
          <w:tab w:val="num" w:pos="6246"/>
        </w:tabs>
        <w:ind w:left="6246" w:hanging="360"/>
      </w:pPr>
    </w:lvl>
    <w:lvl w:ilvl="8" w:tplc="0409001B" w:tentative="1">
      <w:start w:val="1"/>
      <w:numFmt w:val="lowerRoman"/>
      <w:lvlText w:val="%9."/>
      <w:lvlJc w:val="right"/>
      <w:pPr>
        <w:tabs>
          <w:tab w:val="num" w:pos="6966"/>
        </w:tabs>
        <w:ind w:left="6966" w:hanging="180"/>
      </w:p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34E"/>
    <w:rsid w:val="00044F72"/>
    <w:rsid w:val="0005208A"/>
    <w:rsid w:val="00070A44"/>
    <w:rsid w:val="00092952"/>
    <w:rsid w:val="000B7112"/>
    <w:rsid w:val="000F1519"/>
    <w:rsid w:val="00157AA8"/>
    <w:rsid w:val="002834BB"/>
    <w:rsid w:val="002D6C9F"/>
    <w:rsid w:val="002E1C06"/>
    <w:rsid w:val="00344F5F"/>
    <w:rsid w:val="003D03EC"/>
    <w:rsid w:val="004002CA"/>
    <w:rsid w:val="00425196"/>
    <w:rsid w:val="00442854"/>
    <w:rsid w:val="00460840"/>
    <w:rsid w:val="004A4FED"/>
    <w:rsid w:val="004C4898"/>
    <w:rsid w:val="004E4292"/>
    <w:rsid w:val="004E4D23"/>
    <w:rsid w:val="00502579"/>
    <w:rsid w:val="00575B31"/>
    <w:rsid w:val="005820CB"/>
    <w:rsid w:val="00592142"/>
    <w:rsid w:val="005E7AF0"/>
    <w:rsid w:val="006847EA"/>
    <w:rsid w:val="007325E8"/>
    <w:rsid w:val="00740DB9"/>
    <w:rsid w:val="007B1707"/>
    <w:rsid w:val="007C1B2A"/>
    <w:rsid w:val="008404F5"/>
    <w:rsid w:val="00872D94"/>
    <w:rsid w:val="00890AFB"/>
    <w:rsid w:val="00930F1E"/>
    <w:rsid w:val="009370FE"/>
    <w:rsid w:val="0095514D"/>
    <w:rsid w:val="00981538"/>
    <w:rsid w:val="009E07B2"/>
    <w:rsid w:val="00A31EBA"/>
    <w:rsid w:val="00A5277F"/>
    <w:rsid w:val="00AC46A9"/>
    <w:rsid w:val="00AD02D4"/>
    <w:rsid w:val="00B17040"/>
    <w:rsid w:val="00B2510E"/>
    <w:rsid w:val="00B51902"/>
    <w:rsid w:val="00BA03F0"/>
    <w:rsid w:val="00C77D18"/>
    <w:rsid w:val="00D34746"/>
    <w:rsid w:val="00D57614"/>
    <w:rsid w:val="00DD5ABD"/>
    <w:rsid w:val="00EA48F7"/>
    <w:rsid w:val="00EE177A"/>
    <w:rsid w:val="00F32171"/>
    <w:rsid w:val="00F57B8F"/>
    <w:rsid w:val="00F658D4"/>
    <w:rsid w:val="00F84BBA"/>
    <w:rsid w:val="00FA315B"/>
    <w:rsid w:val="00FB6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ACC0271-DB4B-41D1-A6BA-5EE86BB9C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rFonts w:ascii="Courier" w:hAnsi="Courier"/>
      <w:szCs w:val="24"/>
    </w:rPr>
  </w:style>
  <w:style w:type="paragraph" w:styleId="Heading1">
    <w:name w:val="heading 1"/>
    <w:basedOn w:val="Normal"/>
    <w:next w:val="Normal"/>
    <w:qFormat/>
    <w:pPr>
      <w:keepNext/>
      <w:widowControl/>
      <w:tabs>
        <w:tab w:val="left" w:pos="-1224"/>
        <w:tab w:val="left" w:pos="-720"/>
        <w:tab w:val="left" w:pos="0"/>
        <w:tab w:val="left" w:pos="828"/>
        <w:tab w:val="left" w:pos="1368"/>
        <w:tab w:val="left" w:pos="1728"/>
        <w:tab w:val="left" w:pos="2160"/>
        <w:tab w:val="left" w:pos="2880"/>
        <w:tab w:val="left" w:pos="3360"/>
        <w:tab w:val="right" w:pos="4555"/>
        <w:tab w:val="right" w:pos="5534"/>
        <w:tab w:val="left" w:pos="6187"/>
        <w:tab w:val="left" w:pos="7560"/>
        <w:tab w:val="left" w:pos="8640"/>
      </w:tabs>
      <w:spacing w:line="240" w:lineRule="exact"/>
      <w:jc w:val="center"/>
      <w:outlineLvl w:val="0"/>
    </w:pPr>
    <w:rPr>
      <w:rFonts w:ascii="Times New Roman" w:eastAsia="@HGSMinchoE" w:hAnsi="Times New Roman"/>
      <w:b/>
      <w:bCs/>
      <w:sz w:val="28"/>
      <w:szCs w:val="28"/>
    </w:rPr>
  </w:style>
  <w:style w:type="paragraph" w:styleId="Heading2">
    <w:name w:val="heading 2"/>
    <w:basedOn w:val="Normal"/>
    <w:next w:val="Normal"/>
    <w:qFormat/>
    <w:pPr>
      <w:keepNext/>
      <w:widowControl/>
      <w:tabs>
        <w:tab w:val="center" w:pos="4608"/>
      </w:tabs>
      <w:jc w:val="both"/>
      <w:outlineLvl w:val="1"/>
    </w:pPr>
    <w:rPr>
      <w:rFonts w:ascii="Times New Roman" w:eastAsia="@HGSMinchoE"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semiHidden/>
    <w:pPr>
      <w:widowControl/>
      <w:tabs>
        <w:tab w:val="left" w:pos="-1152"/>
        <w:tab w:val="left" w:pos="-648"/>
        <w:tab w:val="left" w:pos="72"/>
        <w:tab w:val="left" w:pos="828"/>
        <w:tab w:val="left" w:pos="1368"/>
        <w:tab w:val="left" w:pos="1728"/>
        <w:tab w:val="left" w:pos="2088"/>
        <w:tab w:val="left" w:pos="2952"/>
        <w:tab w:val="left" w:pos="3672"/>
        <w:tab w:val="left" w:pos="4392"/>
        <w:tab w:val="left" w:pos="5112"/>
        <w:tab w:val="left" w:pos="5832"/>
        <w:tab w:val="left" w:pos="6552"/>
        <w:tab w:val="left" w:pos="7272"/>
        <w:tab w:val="left" w:pos="7992"/>
        <w:tab w:val="left" w:pos="8712"/>
      </w:tabs>
      <w:ind w:left="72"/>
      <w:jc w:val="both"/>
    </w:pPr>
    <w:rPr>
      <w:sz w:val="22"/>
      <w:szCs w:val="22"/>
    </w:rPr>
  </w:style>
  <w:style w:type="paragraph" w:styleId="BodyTextIndent2">
    <w:name w:val="Body Text Indent 2"/>
    <w:basedOn w:val="Normal"/>
    <w:semiHidden/>
    <w:pPr>
      <w:widowControl/>
      <w:tabs>
        <w:tab w:val="left" w:pos="-1152"/>
        <w:tab w:val="left" w:pos="-648"/>
        <w:tab w:val="left" w:pos="72"/>
        <w:tab w:val="left" w:pos="828"/>
        <w:tab w:val="left" w:pos="1440"/>
        <w:tab w:val="left" w:pos="1728"/>
        <w:tab w:val="left" w:pos="2952"/>
        <w:tab w:val="left" w:pos="3672"/>
        <w:tab w:val="left" w:pos="4392"/>
        <w:tab w:val="left" w:pos="5112"/>
        <w:tab w:val="left" w:pos="5832"/>
        <w:tab w:val="left" w:pos="6552"/>
        <w:tab w:val="left" w:pos="7272"/>
        <w:tab w:val="left" w:pos="7992"/>
        <w:tab w:val="left" w:pos="8712"/>
      </w:tabs>
      <w:ind w:left="1440" w:hanging="630"/>
      <w:jc w:val="both"/>
    </w:pPr>
    <w:rPr>
      <w:sz w:val="22"/>
      <w:szCs w:val="22"/>
    </w:rPr>
  </w:style>
  <w:style w:type="paragraph" w:styleId="DocumentMap">
    <w:name w:val="Document Map"/>
    <w:basedOn w:val="Normal"/>
    <w:semiHidden/>
    <w:pPr>
      <w:shd w:val="clear" w:color="auto" w:fill="000080"/>
    </w:pPr>
    <w:rPr>
      <w:rFonts w:ascii="Tahoma" w:hAnsi="Tahoma" w:cs="Tahoma"/>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Indent3">
    <w:name w:val="Body Text Indent 3"/>
    <w:basedOn w:val="Normal"/>
    <w:semiHidden/>
    <w:pPr>
      <w:widowControl/>
      <w:tabs>
        <w:tab w:val="left" w:pos="-1152"/>
        <w:tab w:val="left" w:pos="-720"/>
        <w:tab w:val="left" w:pos="0"/>
        <w:tab w:val="left" w:pos="846"/>
        <w:tab w:val="left" w:pos="1368"/>
        <w:tab w:val="left" w:pos="1728"/>
        <w:tab w:val="left" w:pos="2160"/>
        <w:tab w:val="left" w:pos="2880"/>
        <w:tab w:val="left" w:pos="3360"/>
        <w:tab w:val="left" w:pos="6318"/>
        <w:tab w:val="decimal" w:pos="6948"/>
        <w:tab w:val="decimal" w:pos="8388"/>
      </w:tabs>
      <w:ind w:left="1368"/>
      <w:jc w:val="both"/>
    </w:pPr>
    <w:rPr>
      <w:szCs w:val="20"/>
    </w:rPr>
  </w:style>
  <w:style w:type="character" w:styleId="PageNumber">
    <w:name w:val="page number"/>
    <w:basedOn w:val="DefaultParagraphFont"/>
  </w:style>
  <w:style w:type="paragraph" w:customStyle="1" w:styleId="xl26">
    <w:name w:val="xl26"/>
    <w:basedOn w:val="Normal"/>
    <w:rsid w:val="00EE177A"/>
    <w:pPr>
      <w:widowControl/>
      <w:autoSpaceDE/>
      <w:autoSpaceDN/>
      <w:adjustRightInd/>
      <w:spacing w:before="100" w:beforeAutospacing="1" w:after="100" w:afterAutospacing="1"/>
    </w:pPr>
    <w:rPr>
      <w:rFonts w:ascii="Arial" w:eastAsia="Arial Unicode MS" w:hAnsi="Arial" w:cs="Arial"/>
      <w:color w:val="3333CC"/>
      <w:sz w:val="24"/>
    </w:rPr>
  </w:style>
  <w:style w:type="paragraph" w:customStyle="1" w:styleId="xl27">
    <w:name w:val="xl27"/>
    <w:basedOn w:val="Normal"/>
    <w:rsid w:val="00EE177A"/>
    <w:pPr>
      <w:widowControl/>
      <w:autoSpaceDE/>
      <w:autoSpaceDN/>
      <w:adjustRightInd/>
      <w:spacing w:before="100" w:beforeAutospacing="1" w:after="100" w:afterAutospacing="1"/>
      <w:jc w:val="center"/>
    </w:pPr>
    <w:rPr>
      <w:rFonts w:ascii="Arial" w:eastAsia="Arial Unicode MS" w:hAnsi="Arial" w:cs="Arial"/>
      <w:color w:val="3333CC"/>
      <w:sz w:val="24"/>
    </w:rPr>
  </w:style>
  <w:style w:type="paragraph" w:customStyle="1" w:styleId="xl30">
    <w:name w:val="xl30"/>
    <w:basedOn w:val="Normal"/>
    <w:rsid w:val="00EE177A"/>
    <w:pPr>
      <w:widowControl/>
      <w:autoSpaceDE/>
      <w:autoSpaceDN/>
      <w:adjustRightInd/>
      <w:spacing w:before="100" w:beforeAutospacing="1" w:after="100" w:afterAutospacing="1"/>
    </w:pPr>
    <w:rPr>
      <w:rFonts w:ascii="Arial" w:eastAsia="Arial Unicode MS" w:hAnsi="Arial" w:cs="Arial"/>
      <w:color w:val="3333CC"/>
      <w:sz w:val="24"/>
    </w:rPr>
  </w:style>
  <w:style w:type="paragraph" w:customStyle="1" w:styleId="xl34">
    <w:name w:val="xl34"/>
    <w:basedOn w:val="Normal"/>
    <w:rsid w:val="00EE177A"/>
    <w:pPr>
      <w:widowControl/>
      <w:autoSpaceDE/>
      <w:autoSpaceDN/>
      <w:adjustRightInd/>
      <w:spacing w:before="100" w:beforeAutospacing="1" w:after="100" w:afterAutospacing="1"/>
    </w:pPr>
    <w:rPr>
      <w:rFonts w:ascii="Arial" w:eastAsia="Arial Unicode MS" w:hAnsi="Arial" w:cs="Arial"/>
      <w:sz w:val="24"/>
      <w:u w:val="single"/>
    </w:rPr>
  </w:style>
  <w:style w:type="paragraph" w:customStyle="1" w:styleId="xl35">
    <w:name w:val="xl35"/>
    <w:basedOn w:val="Normal"/>
    <w:rsid w:val="00EE177A"/>
    <w:pPr>
      <w:widowControl/>
      <w:autoSpaceDE/>
      <w:autoSpaceDN/>
      <w:adjustRightInd/>
      <w:spacing w:before="100" w:beforeAutospacing="1" w:after="100" w:afterAutospacing="1"/>
    </w:pPr>
    <w:rPr>
      <w:rFonts w:ascii="Arial" w:eastAsia="Arial Unicode MS" w:hAnsi="Arial" w:cs="Arial"/>
      <w:color w:val="3333CC"/>
      <w:sz w:val="24"/>
    </w:rPr>
  </w:style>
  <w:style w:type="paragraph" w:customStyle="1" w:styleId="xl37">
    <w:name w:val="xl37"/>
    <w:basedOn w:val="Normal"/>
    <w:rsid w:val="00EE177A"/>
    <w:pPr>
      <w:widowControl/>
      <w:autoSpaceDE/>
      <w:autoSpaceDN/>
      <w:adjustRightInd/>
      <w:spacing w:before="100" w:beforeAutospacing="1" w:after="100" w:afterAutospacing="1"/>
    </w:pPr>
    <w:rPr>
      <w:rFonts w:ascii="Arial" w:eastAsia="Arial Unicode MS" w:hAnsi="Arial" w:cs="Arial"/>
      <w:color w:val="3333CC"/>
      <w:sz w:val="24"/>
    </w:rPr>
  </w:style>
  <w:style w:type="paragraph" w:customStyle="1" w:styleId="xl19">
    <w:name w:val="xl19"/>
    <w:basedOn w:val="Normal"/>
    <w:rsid w:val="00EE177A"/>
    <w:pPr>
      <w:widowControl/>
      <w:autoSpaceDE/>
      <w:autoSpaceDN/>
      <w:adjustRightInd/>
      <w:spacing w:before="100" w:beforeAutospacing="1" w:after="100" w:afterAutospacing="1"/>
      <w:jc w:val="right"/>
    </w:pPr>
    <w:rPr>
      <w:rFonts w:ascii="Arial Unicode MS" w:eastAsia="Arial Unicode MS" w:hAnsi="Arial Unicode MS" w:cs="Arial Unicode MS"/>
      <w:sz w:val="24"/>
    </w:rPr>
  </w:style>
  <w:style w:type="paragraph" w:styleId="BalloonText">
    <w:name w:val="Balloon Text"/>
    <w:basedOn w:val="Normal"/>
    <w:link w:val="BalloonTextChar"/>
    <w:uiPriority w:val="99"/>
    <w:semiHidden/>
    <w:unhideWhenUsed/>
    <w:rsid w:val="00502579"/>
    <w:rPr>
      <w:rFonts w:ascii="Tahoma" w:hAnsi="Tahoma" w:cs="Tahoma"/>
      <w:sz w:val="16"/>
      <w:szCs w:val="16"/>
    </w:rPr>
  </w:style>
  <w:style w:type="character" w:customStyle="1" w:styleId="BalloonTextChar">
    <w:name w:val="Balloon Text Char"/>
    <w:link w:val="BalloonText"/>
    <w:uiPriority w:val="99"/>
    <w:semiHidden/>
    <w:rsid w:val="00502579"/>
    <w:rPr>
      <w:rFonts w:ascii="Tahoma" w:hAnsi="Tahoma" w:cs="Tahoma"/>
      <w:sz w:val="16"/>
      <w:szCs w:val="16"/>
    </w:rPr>
  </w:style>
  <w:style w:type="paragraph" w:styleId="BodyText">
    <w:name w:val="Body Text"/>
    <w:basedOn w:val="Normal"/>
    <w:link w:val="BodyTextChar"/>
    <w:uiPriority w:val="99"/>
    <w:semiHidden/>
    <w:unhideWhenUsed/>
    <w:rsid w:val="005820CB"/>
    <w:pPr>
      <w:spacing w:after="120"/>
    </w:pPr>
  </w:style>
  <w:style w:type="character" w:customStyle="1" w:styleId="BodyTextChar">
    <w:name w:val="Body Text Char"/>
    <w:link w:val="BodyText"/>
    <w:uiPriority w:val="99"/>
    <w:semiHidden/>
    <w:rsid w:val="005820CB"/>
    <w:rPr>
      <w:rFonts w:ascii="Courier" w:hAnsi="Courier"/>
      <w:szCs w:val="24"/>
    </w:rPr>
  </w:style>
  <w:style w:type="character" w:customStyle="1" w:styleId="HeaderChar">
    <w:name w:val="Header Char"/>
    <w:link w:val="Header"/>
    <w:uiPriority w:val="99"/>
    <w:rsid w:val="000B7112"/>
    <w:rPr>
      <w:rFonts w:ascii="Courier" w:hAnsi="Courier"/>
      <w:szCs w:val="24"/>
    </w:rPr>
  </w:style>
  <w:style w:type="character" w:customStyle="1" w:styleId="FooterChar">
    <w:name w:val="Footer Char"/>
    <w:link w:val="Footer"/>
    <w:rsid w:val="00425196"/>
    <w:rPr>
      <w:rFonts w:ascii="Courier" w:hAnsi="Courie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786277">
      <w:bodyDiv w:val="1"/>
      <w:marLeft w:val="0"/>
      <w:marRight w:val="0"/>
      <w:marTop w:val="0"/>
      <w:marBottom w:val="0"/>
      <w:divBdr>
        <w:top w:val="none" w:sz="0" w:space="0" w:color="auto"/>
        <w:left w:val="none" w:sz="0" w:space="0" w:color="auto"/>
        <w:bottom w:val="none" w:sz="0" w:space="0" w:color="auto"/>
        <w:right w:val="none" w:sz="0" w:space="0" w:color="auto"/>
      </w:divBdr>
    </w:div>
    <w:div w:id="552498959">
      <w:bodyDiv w:val="1"/>
      <w:marLeft w:val="0"/>
      <w:marRight w:val="0"/>
      <w:marTop w:val="0"/>
      <w:marBottom w:val="0"/>
      <w:divBdr>
        <w:top w:val="none" w:sz="0" w:space="0" w:color="auto"/>
        <w:left w:val="none" w:sz="0" w:space="0" w:color="auto"/>
        <w:bottom w:val="none" w:sz="0" w:space="0" w:color="auto"/>
        <w:right w:val="none" w:sz="0" w:space="0" w:color="auto"/>
      </w:divBdr>
    </w:div>
    <w:div w:id="712194430">
      <w:bodyDiv w:val="1"/>
      <w:marLeft w:val="0"/>
      <w:marRight w:val="0"/>
      <w:marTop w:val="0"/>
      <w:marBottom w:val="0"/>
      <w:divBdr>
        <w:top w:val="none" w:sz="0" w:space="0" w:color="auto"/>
        <w:left w:val="none" w:sz="0" w:space="0" w:color="auto"/>
        <w:bottom w:val="none" w:sz="0" w:space="0" w:color="auto"/>
        <w:right w:val="none" w:sz="0" w:space="0" w:color="auto"/>
      </w:divBdr>
    </w:div>
    <w:div w:id="723022307">
      <w:bodyDiv w:val="1"/>
      <w:marLeft w:val="0"/>
      <w:marRight w:val="0"/>
      <w:marTop w:val="0"/>
      <w:marBottom w:val="0"/>
      <w:divBdr>
        <w:top w:val="none" w:sz="0" w:space="0" w:color="auto"/>
        <w:left w:val="none" w:sz="0" w:space="0" w:color="auto"/>
        <w:bottom w:val="none" w:sz="0" w:space="0" w:color="auto"/>
        <w:right w:val="none" w:sz="0" w:space="0" w:color="auto"/>
      </w:divBdr>
    </w:div>
    <w:div w:id="1713845704">
      <w:bodyDiv w:val="1"/>
      <w:marLeft w:val="0"/>
      <w:marRight w:val="0"/>
      <w:marTop w:val="0"/>
      <w:marBottom w:val="0"/>
      <w:divBdr>
        <w:top w:val="none" w:sz="0" w:space="0" w:color="auto"/>
        <w:left w:val="none" w:sz="0" w:space="0" w:color="auto"/>
        <w:bottom w:val="none" w:sz="0" w:space="0" w:color="auto"/>
        <w:right w:val="none" w:sz="0" w:space="0" w:color="auto"/>
      </w:divBdr>
    </w:div>
    <w:div w:id="1822771902">
      <w:bodyDiv w:val="1"/>
      <w:marLeft w:val="0"/>
      <w:marRight w:val="0"/>
      <w:marTop w:val="0"/>
      <w:marBottom w:val="0"/>
      <w:divBdr>
        <w:top w:val="none" w:sz="0" w:space="0" w:color="auto"/>
        <w:left w:val="none" w:sz="0" w:space="0" w:color="auto"/>
        <w:bottom w:val="none" w:sz="0" w:space="0" w:color="auto"/>
        <w:right w:val="none" w:sz="0" w:space="0" w:color="auto"/>
      </w:divBdr>
    </w:div>
    <w:div w:id="211872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1120</Words>
  <Characters>7750</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
    </vt:vector>
  </TitlesOfParts>
  <Company>Picturetel</Company>
  <LinksUpToDate>false</LinksUpToDate>
  <CharactersWithSpaces>8853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dkiernan</dc:creator>
  <cp:lastModifiedBy>Besley, Scott</cp:lastModifiedBy>
  <cp:revision>2</cp:revision>
  <cp:lastPrinted>2008-07-07T16:00:00Z</cp:lastPrinted>
  <dcterms:created xsi:type="dcterms:W3CDTF">2018-01-31T22:35:00Z</dcterms:created>
  <dcterms:modified xsi:type="dcterms:W3CDTF">2018-01-31T22:35:00Z</dcterms:modified>
</cp:coreProperties>
</file>